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5CBC" w14:textId="77777777" w:rsidR="000D4261" w:rsidRPr="00F71D6A" w:rsidRDefault="009A2CF4" w:rsidP="00D57222">
      <w:r>
        <w:rPr>
          <w:noProof/>
        </w:rPr>
        <mc:AlternateContent>
          <mc:Choice Requires="wps">
            <w:drawing>
              <wp:anchor distT="0" distB="0" distL="114300" distR="114300" simplePos="0" relativeHeight="251659264" behindDoc="0" locked="0" layoutInCell="1" allowOverlap="1" wp14:anchorId="2DE25E71" wp14:editId="641EF1F0">
                <wp:simplePos x="0" y="0"/>
                <wp:positionH relativeFrom="column">
                  <wp:posOffset>-686435</wp:posOffset>
                </wp:positionH>
                <wp:positionV relativeFrom="paragraph">
                  <wp:posOffset>-8044815</wp:posOffset>
                </wp:positionV>
                <wp:extent cx="5303520" cy="1485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03520" cy="1485900"/>
                        </a:xfrm>
                        <a:prstGeom prst="rect">
                          <a:avLst/>
                        </a:prstGeom>
                        <a:noFill/>
                        <a:ln w="6350">
                          <a:noFill/>
                        </a:ln>
                      </wps:spPr>
                      <wps:txbx>
                        <w:txbxContent>
                          <w:p w14:paraId="08FB13DC" w14:textId="6C1163A3" w:rsidR="009A2CF4" w:rsidRPr="009A2CF4" w:rsidRDefault="0025576D" w:rsidP="009A2CF4">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 xml:space="preserve">Open Call for Challenge Owner </w:t>
                            </w:r>
                          </w:p>
                          <w:p w14:paraId="23359E03" w14:textId="382ACEF2" w:rsidR="009A2CF4" w:rsidRPr="009A2CF4" w:rsidRDefault="0025576D">
                            <w:pPr>
                              <w:rPr>
                                <w:rFonts w:asciiTheme="majorHAnsi" w:hAnsiTheme="majorHAnsi" w:cstheme="majorHAnsi"/>
                                <w:color w:val="FFFFFF" w:themeColor="background1"/>
                                <w:sz w:val="36"/>
                                <w:szCs w:val="40"/>
                              </w:rPr>
                            </w:pPr>
                            <w:r>
                              <w:rPr>
                                <w:rFonts w:asciiTheme="majorHAnsi" w:hAnsiTheme="majorHAnsi" w:cstheme="majorHAnsi"/>
                                <w:color w:val="FFFFFF" w:themeColor="background1"/>
                                <w:sz w:val="36"/>
                                <w:szCs w:val="40"/>
                              </w:rPr>
                              <w:t>Guide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E25E71" id="_x0000_t202" coordsize="21600,21600" o:spt="202" path="m,l,21600r21600,l21600,xe">
                <v:stroke joinstyle="miter"/>
                <v:path gradientshapeok="t" o:connecttype="rect"/>
              </v:shapetype>
              <v:shape id="Text Box 5" o:spid="_x0000_s1026" type="#_x0000_t202" style="position:absolute;left:0;text-align:left;margin-left:-54.05pt;margin-top:-633.45pt;width:417.6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" filled="f" stroked="f" strokeweight=".5pt">
                <v:textbox>
                  <w:txbxContent>
                    <w:p w14:paraId="08FB13DC" w14:textId="6C1163A3" w:rsidR="009A2CF4" w:rsidRPr="009A2CF4" w:rsidRDefault="0025576D" w:rsidP="009A2CF4">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 xml:space="preserve">Open Call for Challenge Owner </w:t>
                      </w:r>
                    </w:p>
                    <w:p w14:paraId="23359E03" w14:textId="382ACEF2" w:rsidR="009A2CF4" w:rsidRPr="009A2CF4" w:rsidRDefault="0025576D">
                      <w:pPr>
                        <w:rPr>
                          <w:rFonts w:asciiTheme="majorHAnsi" w:hAnsiTheme="majorHAnsi" w:cstheme="majorHAnsi"/>
                          <w:color w:val="FFFFFF" w:themeColor="background1"/>
                          <w:sz w:val="36"/>
                          <w:szCs w:val="40"/>
                        </w:rPr>
                      </w:pPr>
                      <w:r>
                        <w:rPr>
                          <w:rFonts w:asciiTheme="majorHAnsi" w:hAnsiTheme="majorHAnsi" w:cstheme="majorHAnsi"/>
                          <w:color w:val="FFFFFF" w:themeColor="background1"/>
                          <w:sz w:val="36"/>
                          <w:szCs w:val="40"/>
                        </w:rPr>
                        <w:t>Guide for Applicants</w:t>
                      </w:r>
                    </w:p>
                  </w:txbxContent>
                </v:textbox>
              </v:shape>
            </w:pict>
          </mc:Fallback>
        </mc:AlternateContent>
      </w:r>
      <w:r w:rsidR="000D4261" w:rsidRPr="00F71D6A">
        <w:tab/>
      </w:r>
    </w:p>
    <w:p w14:paraId="2186A5CE" w14:textId="77777777" w:rsidR="00D57222" w:rsidRDefault="00D57222" w:rsidP="00F71D6A"/>
    <w:p w14:paraId="4760A2E4" w14:textId="3CD15DA3" w:rsidR="00F71D6A" w:rsidRPr="00ED015C" w:rsidRDefault="00D57222" w:rsidP="00ED015C">
      <w:pPr>
        <w:spacing w:after="0" w:line="240" w:lineRule="auto"/>
        <w:jc w:val="left"/>
        <w:rPr>
          <w:b/>
          <w:bCs/>
        </w:rPr>
      </w:pPr>
      <w:r w:rsidRPr="00592DD2">
        <w:rPr>
          <w:rFonts w:asciiTheme="majorHAnsi" w:eastAsiaTheme="majorEastAsia" w:hAnsiTheme="majorHAnsi" w:cs="Times New Roman (Headings CS)"/>
          <w:b/>
          <w:caps/>
          <w:color w:val="1A3595"/>
          <w:sz w:val="32"/>
          <w:szCs w:val="32"/>
          <w:u w:color="3F8E42"/>
        </w:rPr>
        <w:t>Table of Contents</w:t>
      </w:r>
    </w:p>
    <w:p w14:paraId="35981134" w14:textId="0EF84A7F" w:rsidR="00F3200C" w:rsidRDefault="00501FDB">
      <w:pPr>
        <w:pStyle w:val="Verzeichnis1"/>
        <w:tabs>
          <w:tab w:val="left" w:pos="390"/>
          <w:tab w:val="right" w:pos="9016"/>
        </w:tabs>
        <w:rPr>
          <w:rFonts w:eastAsiaTheme="minorEastAsia" w:cstheme="minorBidi"/>
          <w:b w:val="0"/>
          <w:bCs w:val="0"/>
          <w:caps w:val="0"/>
          <w:noProof/>
          <w:color w:val="auto"/>
          <w:u w:val="none"/>
          <w:lang w:val="de-DE" w:eastAsia="de-DE"/>
        </w:rPr>
      </w:pPr>
      <w:r>
        <w:fldChar w:fldCharType="begin"/>
      </w:r>
      <w:r>
        <w:instrText xml:space="preserve"> TOC \o "1-3" \h \z \u </w:instrText>
      </w:r>
      <w:r>
        <w:fldChar w:fldCharType="separate"/>
      </w:r>
      <w:hyperlink w:anchor="_Toc128386249" w:history="1">
        <w:r w:rsidR="00F3200C" w:rsidRPr="00D240AD">
          <w:rPr>
            <w:rStyle w:val="Hyperlink"/>
            <w:noProof/>
          </w:rPr>
          <w:t>1.</w:t>
        </w:r>
        <w:r w:rsidR="00F3200C">
          <w:rPr>
            <w:rFonts w:eastAsiaTheme="minorEastAsia" w:cstheme="minorBidi"/>
            <w:b w:val="0"/>
            <w:bCs w:val="0"/>
            <w:caps w:val="0"/>
            <w:noProof/>
            <w:color w:val="auto"/>
            <w:u w:val="none"/>
            <w:lang w:val="de-DE" w:eastAsia="de-DE"/>
          </w:rPr>
          <w:tab/>
        </w:r>
        <w:r w:rsidR="00F3200C" w:rsidRPr="00D240AD">
          <w:rPr>
            <w:rStyle w:val="Hyperlink"/>
            <w:noProof/>
          </w:rPr>
          <w:t>Introduction</w:t>
        </w:r>
        <w:r w:rsidR="00F3200C">
          <w:rPr>
            <w:noProof/>
            <w:webHidden/>
          </w:rPr>
          <w:tab/>
        </w:r>
        <w:r w:rsidR="00F3200C">
          <w:rPr>
            <w:noProof/>
            <w:webHidden/>
          </w:rPr>
          <w:fldChar w:fldCharType="begin"/>
        </w:r>
        <w:r w:rsidR="00F3200C">
          <w:rPr>
            <w:noProof/>
            <w:webHidden/>
          </w:rPr>
          <w:instrText xml:space="preserve"> PAGEREF _Toc128386249 \h </w:instrText>
        </w:r>
        <w:r w:rsidR="00F3200C">
          <w:rPr>
            <w:noProof/>
            <w:webHidden/>
          </w:rPr>
        </w:r>
        <w:r w:rsidR="00F3200C">
          <w:rPr>
            <w:noProof/>
            <w:webHidden/>
          </w:rPr>
          <w:fldChar w:fldCharType="separate"/>
        </w:r>
        <w:r w:rsidR="00F3200C">
          <w:rPr>
            <w:noProof/>
            <w:webHidden/>
          </w:rPr>
          <w:t>3</w:t>
        </w:r>
        <w:r w:rsidR="00F3200C">
          <w:rPr>
            <w:noProof/>
            <w:webHidden/>
          </w:rPr>
          <w:fldChar w:fldCharType="end"/>
        </w:r>
      </w:hyperlink>
    </w:p>
    <w:p w14:paraId="25D8B782" w14:textId="1BDC89E6" w:rsidR="00F3200C" w:rsidRDefault="00F3200C">
      <w:pPr>
        <w:pStyle w:val="Verzeichnis3"/>
        <w:tabs>
          <w:tab w:val="right" w:pos="9016"/>
        </w:tabs>
        <w:rPr>
          <w:rFonts w:eastAsiaTheme="minorEastAsia" w:cstheme="minorBidi"/>
          <w:smallCaps w:val="0"/>
          <w:noProof/>
          <w:color w:val="auto"/>
          <w:lang w:val="de-DE" w:eastAsia="de-DE"/>
        </w:rPr>
      </w:pPr>
      <w:hyperlink w:anchor="_Toc128386250" w:history="1">
        <w:r w:rsidRPr="00D240AD">
          <w:rPr>
            <w:rStyle w:val="Hyperlink"/>
            <w:noProof/>
          </w:rPr>
          <w:t>Expected Project Outcomes</w:t>
        </w:r>
        <w:r>
          <w:rPr>
            <w:noProof/>
            <w:webHidden/>
          </w:rPr>
          <w:tab/>
        </w:r>
        <w:r>
          <w:rPr>
            <w:noProof/>
            <w:webHidden/>
          </w:rPr>
          <w:fldChar w:fldCharType="begin"/>
        </w:r>
        <w:r>
          <w:rPr>
            <w:noProof/>
            <w:webHidden/>
          </w:rPr>
          <w:instrText xml:space="preserve"> PAGEREF _Toc128386250 \h </w:instrText>
        </w:r>
        <w:r>
          <w:rPr>
            <w:noProof/>
            <w:webHidden/>
          </w:rPr>
        </w:r>
        <w:r>
          <w:rPr>
            <w:noProof/>
            <w:webHidden/>
          </w:rPr>
          <w:fldChar w:fldCharType="separate"/>
        </w:r>
        <w:r>
          <w:rPr>
            <w:noProof/>
            <w:webHidden/>
          </w:rPr>
          <w:t>3</w:t>
        </w:r>
        <w:r>
          <w:rPr>
            <w:noProof/>
            <w:webHidden/>
          </w:rPr>
          <w:fldChar w:fldCharType="end"/>
        </w:r>
      </w:hyperlink>
    </w:p>
    <w:p w14:paraId="0604B1E0" w14:textId="689CDAC3" w:rsidR="00F3200C" w:rsidRDefault="00F3200C">
      <w:pPr>
        <w:pStyle w:val="Verzeichnis3"/>
        <w:tabs>
          <w:tab w:val="right" w:pos="9016"/>
        </w:tabs>
        <w:rPr>
          <w:rFonts w:eastAsiaTheme="minorEastAsia" w:cstheme="minorBidi"/>
          <w:smallCaps w:val="0"/>
          <w:noProof/>
          <w:color w:val="auto"/>
          <w:lang w:val="de-DE" w:eastAsia="de-DE"/>
        </w:rPr>
      </w:pPr>
      <w:hyperlink w:anchor="_Toc128386251" w:history="1">
        <w:r w:rsidRPr="00D240AD">
          <w:rPr>
            <w:rStyle w:val="Hyperlink"/>
            <w:noProof/>
          </w:rPr>
          <w:t>About the Consortium</w:t>
        </w:r>
        <w:r>
          <w:rPr>
            <w:noProof/>
            <w:webHidden/>
          </w:rPr>
          <w:tab/>
        </w:r>
        <w:r>
          <w:rPr>
            <w:noProof/>
            <w:webHidden/>
          </w:rPr>
          <w:fldChar w:fldCharType="begin"/>
        </w:r>
        <w:r>
          <w:rPr>
            <w:noProof/>
            <w:webHidden/>
          </w:rPr>
          <w:instrText xml:space="preserve"> PAGEREF _Toc128386251 \h </w:instrText>
        </w:r>
        <w:r>
          <w:rPr>
            <w:noProof/>
            <w:webHidden/>
          </w:rPr>
        </w:r>
        <w:r>
          <w:rPr>
            <w:noProof/>
            <w:webHidden/>
          </w:rPr>
          <w:fldChar w:fldCharType="separate"/>
        </w:r>
        <w:r>
          <w:rPr>
            <w:noProof/>
            <w:webHidden/>
          </w:rPr>
          <w:t>3</w:t>
        </w:r>
        <w:r>
          <w:rPr>
            <w:noProof/>
            <w:webHidden/>
          </w:rPr>
          <w:fldChar w:fldCharType="end"/>
        </w:r>
      </w:hyperlink>
    </w:p>
    <w:p w14:paraId="7D2881F6" w14:textId="5A18286D"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2" w:history="1">
        <w:r w:rsidRPr="00D240AD">
          <w:rPr>
            <w:rStyle w:val="Hyperlink"/>
            <w:noProof/>
          </w:rPr>
          <w:t>2.</w:t>
        </w:r>
        <w:r>
          <w:rPr>
            <w:rFonts w:eastAsiaTheme="minorEastAsia" w:cstheme="minorBidi"/>
            <w:b w:val="0"/>
            <w:bCs w:val="0"/>
            <w:caps w:val="0"/>
            <w:noProof/>
            <w:color w:val="auto"/>
            <w:u w:val="none"/>
            <w:lang w:val="de-DE" w:eastAsia="de-DE"/>
          </w:rPr>
          <w:tab/>
        </w:r>
        <w:r w:rsidRPr="00D240AD">
          <w:rPr>
            <w:rStyle w:val="Hyperlink"/>
            <w:noProof/>
          </w:rPr>
          <w:t>Why SoTECIN Factory CALL for challenges?</w:t>
        </w:r>
        <w:r>
          <w:rPr>
            <w:noProof/>
            <w:webHidden/>
          </w:rPr>
          <w:tab/>
        </w:r>
        <w:r>
          <w:rPr>
            <w:noProof/>
            <w:webHidden/>
          </w:rPr>
          <w:fldChar w:fldCharType="begin"/>
        </w:r>
        <w:r>
          <w:rPr>
            <w:noProof/>
            <w:webHidden/>
          </w:rPr>
          <w:instrText xml:space="preserve"> PAGEREF _Toc128386252 \h </w:instrText>
        </w:r>
        <w:r>
          <w:rPr>
            <w:noProof/>
            <w:webHidden/>
          </w:rPr>
        </w:r>
        <w:r>
          <w:rPr>
            <w:noProof/>
            <w:webHidden/>
          </w:rPr>
          <w:fldChar w:fldCharType="separate"/>
        </w:r>
        <w:r>
          <w:rPr>
            <w:noProof/>
            <w:webHidden/>
          </w:rPr>
          <w:t>4</w:t>
        </w:r>
        <w:r>
          <w:rPr>
            <w:noProof/>
            <w:webHidden/>
          </w:rPr>
          <w:fldChar w:fldCharType="end"/>
        </w:r>
      </w:hyperlink>
    </w:p>
    <w:p w14:paraId="160EC54A" w14:textId="1326EB87"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3" w:history="1">
        <w:r w:rsidRPr="00D240AD">
          <w:rPr>
            <w:rStyle w:val="Hyperlink"/>
            <w:noProof/>
          </w:rPr>
          <w:t>3.</w:t>
        </w:r>
        <w:r>
          <w:rPr>
            <w:rFonts w:eastAsiaTheme="minorEastAsia" w:cstheme="minorBidi"/>
            <w:b w:val="0"/>
            <w:bCs w:val="0"/>
            <w:caps w:val="0"/>
            <w:noProof/>
            <w:color w:val="auto"/>
            <w:u w:val="none"/>
            <w:lang w:val="de-DE" w:eastAsia="de-DE"/>
          </w:rPr>
          <w:tab/>
        </w:r>
        <w:r w:rsidRPr="00D240AD">
          <w:rPr>
            <w:rStyle w:val="Hyperlink"/>
            <w:noProof/>
          </w:rPr>
          <w:t>eligibility critera</w:t>
        </w:r>
        <w:r>
          <w:rPr>
            <w:noProof/>
            <w:webHidden/>
          </w:rPr>
          <w:tab/>
        </w:r>
        <w:r>
          <w:rPr>
            <w:noProof/>
            <w:webHidden/>
          </w:rPr>
          <w:fldChar w:fldCharType="begin"/>
        </w:r>
        <w:r>
          <w:rPr>
            <w:noProof/>
            <w:webHidden/>
          </w:rPr>
          <w:instrText xml:space="preserve"> PAGEREF _Toc128386253 \h </w:instrText>
        </w:r>
        <w:r>
          <w:rPr>
            <w:noProof/>
            <w:webHidden/>
          </w:rPr>
        </w:r>
        <w:r>
          <w:rPr>
            <w:noProof/>
            <w:webHidden/>
          </w:rPr>
          <w:fldChar w:fldCharType="separate"/>
        </w:r>
        <w:r>
          <w:rPr>
            <w:noProof/>
            <w:webHidden/>
          </w:rPr>
          <w:t>7</w:t>
        </w:r>
        <w:r>
          <w:rPr>
            <w:noProof/>
            <w:webHidden/>
          </w:rPr>
          <w:fldChar w:fldCharType="end"/>
        </w:r>
      </w:hyperlink>
    </w:p>
    <w:p w14:paraId="4FB3525E" w14:textId="7164B3B9"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4" w:history="1">
        <w:r w:rsidRPr="00D240AD">
          <w:rPr>
            <w:rStyle w:val="Hyperlink"/>
            <w:noProof/>
          </w:rPr>
          <w:t>4.</w:t>
        </w:r>
        <w:r>
          <w:rPr>
            <w:rFonts w:eastAsiaTheme="minorEastAsia" w:cstheme="minorBidi"/>
            <w:b w:val="0"/>
            <w:bCs w:val="0"/>
            <w:caps w:val="0"/>
            <w:noProof/>
            <w:color w:val="auto"/>
            <w:u w:val="none"/>
            <w:lang w:val="de-DE" w:eastAsia="de-DE"/>
          </w:rPr>
          <w:tab/>
        </w:r>
        <w:r w:rsidRPr="00D240AD">
          <w:rPr>
            <w:rStyle w:val="Hyperlink"/>
            <w:noProof/>
          </w:rPr>
          <w:t>how to apply?</w:t>
        </w:r>
        <w:r>
          <w:rPr>
            <w:noProof/>
            <w:webHidden/>
          </w:rPr>
          <w:tab/>
        </w:r>
        <w:r>
          <w:rPr>
            <w:noProof/>
            <w:webHidden/>
          </w:rPr>
          <w:fldChar w:fldCharType="begin"/>
        </w:r>
        <w:r>
          <w:rPr>
            <w:noProof/>
            <w:webHidden/>
          </w:rPr>
          <w:instrText xml:space="preserve"> PAGEREF _Toc128386254 \h </w:instrText>
        </w:r>
        <w:r>
          <w:rPr>
            <w:noProof/>
            <w:webHidden/>
          </w:rPr>
        </w:r>
        <w:r>
          <w:rPr>
            <w:noProof/>
            <w:webHidden/>
          </w:rPr>
          <w:fldChar w:fldCharType="separate"/>
        </w:r>
        <w:r>
          <w:rPr>
            <w:noProof/>
            <w:webHidden/>
          </w:rPr>
          <w:t>8</w:t>
        </w:r>
        <w:r>
          <w:rPr>
            <w:noProof/>
            <w:webHidden/>
          </w:rPr>
          <w:fldChar w:fldCharType="end"/>
        </w:r>
      </w:hyperlink>
    </w:p>
    <w:p w14:paraId="2D6BB99D" w14:textId="0E87993C"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5" w:history="1">
        <w:r w:rsidRPr="00D240AD">
          <w:rPr>
            <w:rStyle w:val="Hyperlink"/>
            <w:noProof/>
          </w:rPr>
          <w:t>5.</w:t>
        </w:r>
        <w:r>
          <w:rPr>
            <w:rFonts w:eastAsiaTheme="minorEastAsia" w:cstheme="minorBidi"/>
            <w:b w:val="0"/>
            <w:bCs w:val="0"/>
            <w:caps w:val="0"/>
            <w:noProof/>
            <w:color w:val="auto"/>
            <w:u w:val="none"/>
            <w:lang w:val="de-DE" w:eastAsia="de-DE"/>
          </w:rPr>
          <w:tab/>
        </w:r>
        <w:r w:rsidRPr="00D240AD">
          <w:rPr>
            <w:rStyle w:val="Hyperlink"/>
            <w:noProof/>
          </w:rPr>
          <w:t>How will we evaluate Challenges?</w:t>
        </w:r>
        <w:r>
          <w:rPr>
            <w:noProof/>
            <w:webHidden/>
          </w:rPr>
          <w:tab/>
        </w:r>
        <w:r>
          <w:rPr>
            <w:noProof/>
            <w:webHidden/>
          </w:rPr>
          <w:fldChar w:fldCharType="begin"/>
        </w:r>
        <w:r>
          <w:rPr>
            <w:noProof/>
            <w:webHidden/>
          </w:rPr>
          <w:instrText xml:space="preserve"> PAGEREF _Toc128386255 \h </w:instrText>
        </w:r>
        <w:r>
          <w:rPr>
            <w:noProof/>
            <w:webHidden/>
          </w:rPr>
        </w:r>
        <w:r>
          <w:rPr>
            <w:noProof/>
            <w:webHidden/>
          </w:rPr>
          <w:fldChar w:fldCharType="separate"/>
        </w:r>
        <w:r>
          <w:rPr>
            <w:noProof/>
            <w:webHidden/>
          </w:rPr>
          <w:t>9</w:t>
        </w:r>
        <w:r>
          <w:rPr>
            <w:noProof/>
            <w:webHidden/>
          </w:rPr>
          <w:fldChar w:fldCharType="end"/>
        </w:r>
      </w:hyperlink>
    </w:p>
    <w:p w14:paraId="18BC913B" w14:textId="5A762FE9"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6" w:history="1">
        <w:r w:rsidRPr="00D240AD">
          <w:rPr>
            <w:rStyle w:val="Hyperlink"/>
            <w:noProof/>
          </w:rPr>
          <w:t>6.</w:t>
        </w:r>
        <w:r>
          <w:rPr>
            <w:rFonts w:eastAsiaTheme="minorEastAsia" w:cstheme="minorBidi"/>
            <w:b w:val="0"/>
            <w:bCs w:val="0"/>
            <w:caps w:val="0"/>
            <w:noProof/>
            <w:color w:val="auto"/>
            <w:u w:val="none"/>
            <w:lang w:val="de-DE" w:eastAsia="de-DE"/>
          </w:rPr>
          <w:tab/>
        </w:r>
        <w:r w:rsidRPr="00D240AD">
          <w:rPr>
            <w:rStyle w:val="Hyperlink"/>
            <w:noProof/>
          </w:rPr>
          <w:t>What are the tasks of a challenge owner?</w:t>
        </w:r>
        <w:r>
          <w:rPr>
            <w:noProof/>
            <w:webHidden/>
          </w:rPr>
          <w:tab/>
        </w:r>
        <w:r>
          <w:rPr>
            <w:noProof/>
            <w:webHidden/>
          </w:rPr>
          <w:fldChar w:fldCharType="begin"/>
        </w:r>
        <w:r>
          <w:rPr>
            <w:noProof/>
            <w:webHidden/>
          </w:rPr>
          <w:instrText xml:space="preserve"> PAGEREF _Toc128386256 \h </w:instrText>
        </w:r>
        <w:r>
          <w:rPr>
            <w:noProof/>
            <w:webHidden/>
          </w:rPr>
        </w:r>
        <w:r>
          <w:rPr>
            <w:noProof/>
            <w:webHidden/>
          </w:rPr>
          <w:fldChar w:fldCharType="separate"/>
        </w:r>
        <w:r>
          <w:rPr>
            <w:noProof/>
            <w:webHidden/>
          </w:rPr>
          <w:t>9</w:t>
        </w:r>
        <w:r>
          <w:rPr>
            <w:noProof/>
            <w:webHidden/>
          </w:rPr>
          <w:fldChar w:fldCharType="end"/>
        </w:r>
      </w:hyperlink>
    </w:p>
    <w:p w14:paraId="151C4C11" w14:textId="09D7B8EE"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7" w:history="1">
        <w:r w:rsidRPr="00D240AD">
          <w:rPr>
            <w:rStyle w:val="Hyperlink"/>
            <w:noProof/>
          </w:rPr>
          <w:t>7.</w:t>
        </w:r>
        <w:r>
          <w:rPr>
            <w:rFonts w:eastAsiaTheme="minorEastAsia" w:cstheme="minorBidi"/>
            <w:b w:val="0"/>
            <w:bCs w:val="0"/>
            <w:caps w:val="0"/>
            <w:noProof/>
            <w:color w:val="auto"/>
            <w:u w:val="none"/>
            <w:lang w:val="de-DE" w:eastAsia="de-DE"/>
          </w:rPr>
          <w:tab/>
        </w:r>
        <w:r w:rsidRPr="00D240AD">
          <w:rPr>
            <w:rStyle w:val="Hyperlink"/>
            <w:noProof/>
          </w:rPr>
          <w:t>obligation of Challenge Owners</w:t>
        </w:r>
        <w:r>
          <w:rPr>
            <w:noProof/>
            <w:webHidden/>
          </w:rPr>
          <w:tab/>
        </w:r>
        <w:r>
          <w:rPr>
            <w:noProof/>
            <w:webHidden/>
          </w:rPr>
          <w:fldChar w:fldCharType="begin"/>
        </w:r>
        <w:r>
          <w:rPr>
            <w:noProof/>
            <w:webHidden/>
          </w:rPr>
          <w:instrText xml:space="preserve"> PAGEREF _Toc128386257 \h </w:instrText>
        </w:r>
        <w:r>
          <w:rPr>
            <w:noProof/>
            <w:webHidden/>
          </w:rPr>
        </w:r>
        <w:r>
          <w:rPr>
            <w:noProof/>
            <w:webHidden/>
          </w:rPr>
          <w:fldChar w:fldCharType="separate"/>
        </w:r>
        <w:r>
          <w:rPr>
            <w:noProof/>
            <w:webHidden/>
          </w:rPr>
          <w:t>10</w:t>
        </w:r>
        <w:r>
          <w:rPr>
            <w:noProof/>
            <w:webHidden/>
          </w:rPr>
          <w:fldChar w:fldCharType="end"/>
        </w:r>
      </w:hyperlink>
    </w:p>
    <w:p w14:paraId="799EF486" w14:textId="28AF5C20" w:rsidR="00F3200C" w:rsidRDefault="00F3200C">
      <w:pPr>
        <w:pStyle w:val="Verzeichnis1"/>
        <w:tabs>
          <w:tab w:val="left" w:pos="390"/>
          <w:tab w:val="right" w:pos="9016"/>
        </w:tabs>
        <w:rPr>
          <w:rFonts w:eastAsiaTheme="minorEastAsia" w:cstheme="minorBidi"/>
          <w:b w:val="0"/>
          <w:bCs w:val="0"/>
          <w:caps w:val="0"/>
          <w:noProof/>
          <w:color w:val="auto"/>
          <w:u w:val="none"/>
          <w:lang w:val="de-DE" w:eastAsia="de-DE"/>
        </w:rPr>
      </w:pPr>
      <w:hyperlink w:anchor="_Toc128386258" w:history="1">
        <w:r w:rsidRPr="00D240AD">
          <w:rPr>
            <w:rStyle w:val="Hyperlink"/>
            <w:noProof/>
          </w:rPr>
          <w:t>8.</w:t>
        </w:r>
        <w:r>
          <w:rPr>
            <w:rFonts w:eastAsiaTheme="minorEastAsia" w:cstheme="minorBidi"/>
            <w:b w:val="0"/>
            <w:bCs w:val="0"/>
            <w:caps w:val="0"/>
            <w:noProof/>
            <w:color w:val="auto"/>
            <w:u w:val="none"/>
            <w:lang w:val="de-DE" w:eastAsia="de-DE"/>
          </w:rPr>
          <w:tab/>
        </w:r>
        <w:r w:rsidRPr="00D240AD">
          <w:rPr>
            <w:rStyle w:val="Hyperlink"/>
            <w:noProof/>
          </w:rPr>
          <w:t>intellectual property rights</w:t>
        </w:r>
        <w:r>
          <w:rPr>
            <w:noProof/>
            <w:webHidden/>
          </w:rPr>
          <w:tab/>
        </w:r>
        <w:r>
          <w:rPr>
            <w:noProof/>
            <w:webHidden/>
          </w:rPr>
          <w:fldChar w:fldCharType="begin"/>
        </w:r>
        <w:r>
          <w:rPr>
            <w:noProof/>
            <w:webHidden/>
          </w:rPr>
          <w:instrText xml:space="preserve"> PAGEREF _Toc128386258 \h </w:instrText>
        </w:r>
        <w:r>
          <w:rPr>
            <w:noProof/>
            <w:webHidden/>
          </w:rPr>
        </w:r>
        <w:r>
          <w:rPr>
            <w:noProof/>
            <w:webHidden/>
          </w:rPr>
          <w:fldChar w:fldCharType="separate"/>
        </w:r>
        <w:r>
          <w:rPr>
            <w:noProof/>
            <w:webHidden/>
          </w:rPr>
          <w:t>10</w:t>
        </w:r>
        <w:r>
          <w:rPr>
            <w:noProof/>
            <w:webHidden/>
          </w:rPr>
          <w:fldChar w:fldCharType="end"/>
        </w:r>
      </w:hyperlink>
    </w:p>
    <w:p w14:paraId="67DCBD63" w14:textId="6217BC67" w:rsidR="00F71D6A" w:rsidRPr="00F71D6A" w:rsidRDefault="00501FDB" w:rsidP="00D57222">
      <w:r>
        <w:fldChar w:fldCharType="end"/>
      </w:r>
    </w:p>
    <w:p w14:paraId="73173D22" w14:textId="77777777" w:rsidR="00592DD2" w:rsidRDefault="00592DD2">
      <w:pPr>
        <w:spacing w:after="0" w:line="240" w:lineRule="auto"/>
        <w:jc w:val="left"/>
      </w:pPr>
      <w:r>
        <w:br w:type="page"/>
      </w:r>
    </w:p>
    <w:p w14:paraId="706C5599" w14:textId="77777777" w:rsidR="00511720" w:rsidRDefault="00C503EC" w:rsidP="001A1DDE">
      <w:pPr>
        <w:pStyle w:val="berschrift1"/>
        <w:numPr>
          <w:ilvl w:val="0"/>
          <w:numId w:val="19"/>
        </w:numPr>
      </w:pPr>
      <w:bookmarkStart w:id="0" w:name="_Toc108642706"/>
      <w:bookmarkStart w:id="1" w:name="_Toc128386249"/>
      <w:r>
        <w:lastRenderedPageBreak/>
        <w:t>Introduction</w:t>
      </w:r>
      <w:bookmarkEnd w:id="0"/>
      <w:bookmarkEnd w:id="1"/>
    </w:p>
    <w:p w14:paraId="3C032B7A" w14:textId="77777777" w:rsidR="00B77291" w:rsidRPr="00FD7A02" w:rsidRDefault="00B77291" w:rsidP="002A1129">
      <w:pPr>
        <w:shd w:val="clear" w:color="auto" w:fill="FFFFFF"/>
        <w:spacing w:after="0" w:line="384" w:lineRule="atLeast"/>
        <w:textAlignment w:val="baseline"/>
        <w:rPr>
          <w:rFonts w:eastAsia="Times New Roman" w:cstheme="minorHAnsi"/>
          <w:color w:val="auto"/>
          <w:sz w:val="24"/>
          <w:lang w:val="de-DE" w:eastAsia="de-DE"/>
        </w:rPr>
      </w:pPr>
      <w:r w:rsidRPr="00FD7A02">
        <w:rPr>
          <w:rFonts w:eastAsia="Times New Roman" w:cstheme="minorHAnsi"/>
          <w:color w:val="auto"/>
          <w:sz w:val="24"/>
          <w:lang w:val="de-DE" w:eastAsia="de-DE"/>
        </w:rPr>
        <w:t xml:space="preserve">Horizon Europe </w:t>
      </w:r>
      <w:proofErr w:type="spellStart"/>
      <w:r w:rsidRPr="00FD7A02">
        <w:rPr>
          <w:rFonts w:eastAsia="Times New Roman" w:cstheme="minorHAnsi"/>
          <w:color w:val="auto"/>
          <w:sz w:val="24"/>
          <w:lang w:val="de-DE" w:eastAsia="de-DE"/>
        </w:rPr>
        <w:t>project</w:t>
      </w:r>
      <w:proofErr w:type="spellEnd"/>
      <w:r w:rsidRPr="00FD7A02">
        <w:rPr>
          <w:rFonts w:eastAsia="Times New Roman" w:cstheme="minorHAnsi"/>
          <w:color w:val="auto"/>
          <w:sz w:val="24"/>
          <w:lang w:val="de-DE" w:eastAsia="de-DE"/>
        </w:rPr>
        <w:t> </w:t>
      </w:r>
      <w:proofErr w:type="spellStart"/>
      <w:r w:rsidRPr="00FD7A02">
        <w:rPr>
          <w:rFonts w:eastAsia="Times New Roman" w:cstheme="minorHAnsi"/>
          <w:b/>
          <w:bCs/>
          <w:color w:val="auto"/>
          <w:sz w:val="24"/>
          <w:bdr w:val="none" w:sz="0" w:space="0" w:color="auto" w:frame="1"/>
          <w:lang w:val="de-DE" w:eastAsia="de-DE"/>
        </w:rPr>
        <w:t>SoTecIn</w:t>
      </w:r>
      <w:proofErr w:type="spellEnd"/>
      <w:r w:rsidRPr="00FD7A02">
        <w:rPr>
          <w:rFonts w:eastAsia="Times New Roman" w:cstheme="minorHAnsi"/>
          <w:b/>
          <w:bCs/>
          <w:color w:val="auto"/>
          <w:sz w:val="24"/>
          <w:bdr w:val="none" w:sz="0" w:space="0" w:color="auto" w:frame="1"/>
          <w:lang w:val="de-DE" w:eastAsia="de-DE"/>
        </w:rPr>
        <w:t xml:space="preserve"> Factory – </w:t>
      </w:r>
      <w:proofErr w:type="spellStart"/>
      <w:r w:rsidRPr="00FD7A02">
        <w:rPr>
          <w:rFonts w:eastAsia="Times New Roman" w:cstheme="minorHAnsi"/>
          <w:b/>
          <w:bCs/>
          <w:color w:val="auto"/>
          <w:sz w:val="24"/>
          <w:bdr w:val="none" w:sz="0" w:space="0" w:color="auto" w:frame="1"/>
          <w:lang w:val="de-DE" w:eastAsia="de-DE"/>
        </w:rPr>
        <w:t>Social</w:t>
      </w:r>
      <w:proofErr w:type="spellEnd"/>
      <w:r w:rsidRPr="00FD7A02">
        <w:rPr>
          <w:rFonts w:eastAsia="Times New Roman" w:cstheme="minorHAnsi"/>
          <w:b/>
          <w:bCs/>
          <w:color w:val="auto"/>
          <w:sz w:val="24"/>
          <w:bdr w:val="none" w:sz="0" w:space="0" w:color="auto" w:frame="1"/>
          <w:lang w:val="de-DE" w:eastAsia="de-DE"/>
        </w:rPr>
        <w:t xml:space="preserve"> and Technological Innovation Factory </w:t>
      </w:r>
      <w:proofErr w:type="spellStart"/>
      <w:r w:rsidRPr="00FD7A02">
        <w:rPr>
          <w:rFonts w:eastAsia="Times New Roman" w:cstheme="minorHAnsi"/>
          <w:b/>
          <w:bCs/>
          <w:color w:val="auto"/>
          <w:sz w:val="24"/>
          <w:bdr w:val="none" w:sz="0" w:space="0" w:color="auto" w:frame="1"/>
          <w:lang w:val="de-DE" w:eastAsia="de-DE"/>
        </w:rPr>
        <w:t>for</w:t>
      </w:r>
      <w:proofErr w:type="spellEnd"/>
      <w:r w:rsidRPr="00FD7A02">
        <w:rPr>
          <w:rFonts w:eastAsia="Times New Roman" w:cstheme="minorHAnsi"/>
          <w:b/>
          <w:bCs/>
          <w:color w:val="auto"/>
          <w:sz w:val="24"/>
          <w:bdr w:val="none" w:sz="0" w:space="0" w:color="auto" w:frame="1"/>
          <w:lang w:val="de-DE" w:eastAsia="de-DE"/>
        </w:rPr>
        <w:t xml:space="preserve"> Low-Carbon and </w:t>
      </w:r>
      <w:proofErr w:type="spellStart"/>
      <w:r w:rsidRPr="00FD7A02">
        <w:rPr>
          <w:rFonts w:eastAsia="Times New Roman" w:cstheme="minorHAnsi"/>
          <w:b/>
          <w:bCs/>
          <w:color w:val="auto"/>
          <w:sz w:val="24"/>
          <w:bdr w:val="none" w:sz="0" w:space="0" w:color="auto" w:frame="1"/>
          <w:lang w:val="de-DE" w:eastAsia="de-DE"/>
        </w:rPr>
        <w:t>Circular</w:t>
      </w:r>
      <w:proofErr w:type="spellEnd"/>
      <w:r w:rsidRPr="00FD7A02">
        <w:rPr>
          <w:rFonts w:eastAsia="Times New Roman" w:cstheme="minorHAnsi"/>
          <w:b/>
          <w:bCs/>
          <w:color w:val="auto"/>
          <w:sz w:val="24"/>
          <w:bdr w:val="none" w:sz="0" w:space="0" w:color="auto" w:frame="1"/>
          <w:lang w:val="de-DE" w:eastAsia="de-DE"/>
        </w:rPr>
        <w:t xml:space="preserve"> Industrial Value Chains</w:t>
      </w:r>
      <w:r w:rsidRPr="00FD7A02">
        <w:rPr>
          <w:rFonts w:eastAsia="Times New Roman" w:cstheme="minorHAnsi"/>
          <w:color w:val="auto"/>
          <w:sz w:val="24"/>
          <w:lang w:val="de-DE" w:eastAsia="de-DE"/>
        </w:rPr>
        <w:t xml:space="preserve"> – </w:t>
      </w:r>
      <w:proofErr w:type="spellStart"/>
      <w:r w:rsidRPr="00FD7A02">
        <w:rPr>
          <w:rFonts w:eastAsia="Times New Roman" w:cstheme="minorHAnsi"/>
          <w:color w:val="auto"/>
          <w:sz w:val="24"/>
          <w:lang w:val="de-DE" w:eastAsia="de-DE"/>
        </w:rPr>
        <w:t>aims</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to</w:t>
      </w:r>
      <w:proofErr w:type="spellEnd"/>
      <w:r w:rsidRPr="00FD7A02">
        <w:rPr>
          <w:rFonts w:eastAsia="Times New Roman" w:cstheme="minorHAnsi"/>
          <w:color w:val="auto"/>
          <w:sz w:val="24"/>
          <w:lang w:val="de-DE" w:eastAsia="de-DE"/>
        </w:rPr>
        <w:t xml:space="preserve"> connect </w:t>
      </w:r>
      <w:proofErr w:type="spellStart"/>
      <w:r w:rsidRPr="00FD7A02">
        <w:rPr>
          <w:rFonts w:eastAsia="Times New Roman" w:cstheme="minorHAnsi"/>
          <w:color w:val="auto"/>
          <w:sz w:val="24"/>
          <w:lang w:val="de-DE" w:eastAsia="de-DE"/>
        </w:rPr>
        <w:t>industry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with</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society</w:t>
      </w:r>
      <w:proofErr w:type="spellEnd"/>
      <w:r w:rsidRPr="00FD7A02">
        <w:rPr>
          <w:rFonts w:eastAsia="Times New Roman" w:cstheme="minorHAnsi"/>
          <w:color w:val="auto"/>
          <w:sz w:val="24"/>
          <w:lang w:val="de-DE" w:eastAsia="de-DE"/>
        </w:rPr>
        <w:t xml:space="preserve"> in a </w:t>
      </w:r>
      <w:proofErr w:type="spellStart"/>
      <w:r w:rsidRPr="00FD7A02">
        <w:rPr>
          <w:rFonts w:eastAsia="Times New Roman" w:cstheme="minorHAnsi"/>
          <w:color w:val="auto"/>
          <w:sz w:val="24"/>
          <w:lang w:val="de-DE" w:eastAsia="de-DE"/>
        </w:rPr>
        <w:t>community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of</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mission-oriented</w:t>
      </w:r>
      <w:proofErr w:type="spellEnd"/>
      <w:r w:rsidRPr="00FD7A02">
        <w:rPr>
          <w:rFonts w:eastAsia="Times New Roman" w:cstheme="minorHAnsi"/>
          <w:color w:val="auto"/>
          <w:sz w:val="24"/>
          <w:lang w:val="de-DE" w:eastAsia="de-DE"/>
        </w:rPr>
        <w:t xml:space="preserve"> social </w:t>
      </w:r>
      <w:proofErr w:type="spellStart"/>
      <w:r w:rsidRPr="00FD7A02">
        <w:rPr>
          <w:rFonts w:eastAsia="Times New Roman" w:cstheme="minorHAnsi"/>
          <w:color w:val="auto"/>
          <w:sz w:val="24"/>
          <w:lang w:val="de-DE" w:eastAsia="de-DE"/>
        </w:rPr>
        <w:t>innovators</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to</w:t>
      </w:r>
      <w:proofErr w:type="spellEnd"/>
      <w:r w:rsidRPr="00FD7A02">
        <w:rPr>
          <w:rFonts w:eastAsia="Times New Roman" w:cstheme="minorHAnsi"/>
          <w:color w:val="auto"/>
          <w:sz w:val="24"/>
          <w:lang w:val="de-DE" w:eastAsia="de-DE"/>
        </w:rPr>
        <w:t xml:space="preserve"> support social </w:t>
      </w:r>
      <w:proofErr w:type="spellStart"/>
      <w:r w:rsidRPr="00FD7A02">
        <w:rPr>
          <w:rFonts w:eastAsia="Times New Roman" w:cstheme="minorHAnsi"/>
          <w:color w:val="auto"/>
          <w:sz w:val="24"/>
          <w:lang w:val="de-DE" w:eastAsia="de-DE"/>
        </w:rPr>
        <w:t>entrepreneurs</w:t>
      </w:r>
      <w:proofErr w:type="spellEnd"/>
      <w:r w:rsidRPr="00FD7A02">
        <w:rPr>
          <w:rFonts w:eastAsia="Times New Roman" w:cstheme="minorHAnsi"/>
          <w:color w:val="auto"/>
          <w:sz w:val="24"/>
          <w:lang w:val="de-DE" w:eastAsia="de-DE"/>
        </w:rPr>
        <w:t xml:space="preserve"> in </w:t>
      </w:r>
      <w:proofErr w:type="spellStart"/>
      <w:r w:rsidRPr="00FD7A02">
        <w:rPr>
          <w:rFonts w:eastAsia="Times New Roman" w:cstheme="minorHAnsi"/>
          <w:color w:val="auto"/>
          <w:sz w:val="24"/>
          <w:lang w:val="de-DE" w:eastAsia="de-DE"/>
        </w:rPr>
        <w:t>their</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drive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to</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increase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the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circularity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of</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key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product</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value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chains</w:t>
      </w:r>
      <w:proofErr w:type="spellEnd"/>
      <w:r w:rsidRPr="00FD7A02">
        <w:rPr>
          <w:rFonts w:eastAsia="Times New Roman" w:cstheme="minorHAnsi"/>
          <w:color w:val="auto"/>
          <w:sz w:val="24"/>
          <w:lang w:val="de-DE" w:eastAsia="de-DE"/>
        </w:rPr>
        <w:t xml:space="preserve">, and </w:t>
      </w:r>
      <w:proofErr w:type="spellStart"/>
      <w:r w:rsidRPr="00FD7A02">
        <w:rPr>
          <w:rFonts w:eastAsia="Times New Roman" w:cstheme="minorHAnsi"/>
          <w:color w:val="auto"/>
          <w:sz w:val="24"/>
          <w:lang w:val="de-DE" w:eastAsia="de-DE"/>
        </w:rPr>
        <w:t>to</w:t>
      </w:r>
      <w:proofErr w:type="spellEnd"/>
      <w:r w:rsidRPr="00FD7A02">
        <w:rPr>
          <w:rFonts w:eastAsia="Times New Roman" w:cstheme="minorHAnsi"/>
          <w:color w:val="auto"/>
          <w:sz w:val="24"/>
          <w:lang w:val="de-DE" w:eastAsia="de-DE"/>
        </w:rPr>
        <w:t xml:space="preserve"> promote a </w:t>
      </w:r>
      <w:proofErr w:type="spellStart"/>
      <w:r w:rsidRPr="00FD7A02">
        <w:rPr>
          <w:rFonts w:eastAsia="Times New Roman" w:cstheme="minorHAnsi"/>
          <w:color w:val="auto"/>
          <w:sz w:val="24"/>
          <w:lang w:val="de-DE" w:eastAsia="de-DE"/>
        </w:rPr>
        <w:t>culture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of</w:t>
      </w:r>
      <w:proofErr w:type="spellEnd"/>
      <w:r w:rsidRPr="00FD7A02">
        <w:rPr>
          <w:rFonts w:eastAsia="Times New Roman" w:cstheme="minorHAnsi"/>
          <w:color w:val="auto"/>
          <w:sz w:val="24"/>
          <w:lang w:val="de-DE" w:eastAsia="de-DE"/>
        </w:rPr>
        <w:t xml:space="preserve"> social </w:t>
      </w:r>
      <w:proofErr w:type="spellStart"/>
      <w:r w:rsidRPr="00FD7A02">
        <w:rPr>
          <w:rFonts w:eastAsia="Times New Roman" w:cstheme="minorHAnsi"/>
          <w:color w:val="auto"/>
          <w:sz w:val="24"/>
          <w:lang w:val="de-DE" w:eastAsia="de-DE"/>
        </w:rPr>
        <w:t>innovation</w:t>
      </w:r>
      <w:proofErr w:type="spellEnd"/>
      <w:r w:rsidRPr="00FD7A02">
        <w:rPr>
          <w:rFonts w:eastAsia="Times New Roman" w:cstheme="minorHAnsi"/>
          <w:color w:val="auto"/>
          <w:sz w:val="24"/>
          <w:lang w:val="de-DE" w:eastAsia="de-DE"/>
        </w:rPr>
        <w:t xml:space="preserve"> in European </w:t>
      </w:r>
      <w:proofErr w:type="spellStart"/>
      <w:r w:rsidRPr="00FD7A02">
        <w:rPr>
          <w:rFonts w:eastAsia="Times New Roman" w:cstheme="minorHAnsi"/>
          <w:color w:val="auto"/>
          <w:sz w:val="24"/>
          <w:lang w:val="de-DE" w:eastAsia="de-DE"/>
        </w:rPr>
        <w:t>manufacturing</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businesses</w:t>
      </w:r>
      <w:proofErr w:type="spellEnd"/>
      <w:r w:rsidRPr="00FD7A02">
        <w:rPr>
          <w:rFonts w:eastAsia="Times New Roman" w:cstheme="minorHAnsi"/>
          <w:color w:val="auto"/>
          <w:sz w:val="24"/>
          <w:lang w:val="de-DE" w:eastAsia="de-DE"/>
        </w:rPr>
        <w:t>.</w:t>
      </w:r>
    </w:p>
    <w:p w14:paraId="60A7BE63" w14:textId="7E8999B4" w:rsidR="00B77291" w:rsidRPr="00FD7A02" w:rsidRDefault="00B77291" w:rsidP="002A1129">
      <w:pPr>
        <w:shd w:val="clear" w:color="auto" w:fill="FFFFFF"/>
        <w:spacing w:before="150" w:after="150" w:line="384" w:lineRule="atLeast"/>
        <w:textAlignment w:val="baseline"/>
        <w:rPr>
          <w:rFonts w:eastAsia="Times New Roman" w:cstheme="minorHAnsi"/>
          <w:color w:val="auto"/>
          <w:sz w:val="24"/>
          <w:lang w:val="de-DE" w:eastAsia="de-DE"/>
        </w:rPr>
      </w:pPr>
      <w:proofErr w:type="spellStart"/>
      <w:r w:rsidRPr="00FD7A02">
        <w:rPr>
          <w:rFonts w:eastAsia="Times New Roman" w:cstheme="minorHAnsi"/>
          <w:color w:val="auto"/>
          <w:sz w:val="24"/>
          <w:lang w:val="de-DE" w:eastAsia="de-DE"/>
        </w:rPr>
        <w:t>SoTecIn</w:t>
      </w:r>
      <w:proofErr w:type="spellEnd"/>
      <w:r w:rsidRPr="00FD7A02">
        <w:rPr>
          <w:rFonts w:eastAsia="Times New Roman" w:cstheme="minorHAnsi"/>
          <w:color w:val="auto"/>
          <w:sz w:val="24"/>
          <w:lang w:val="de-DE" w:eastAsia="de-DE"/>
        </w:rPr>
        <w:t xml:space="preserve"> Factory</w:t>
      </w:r>
      <w:r w:rsidR="00FD7A02" w:rsidRPr="00FD7A02">
        <w:rPr>
          <w:rFonts w:eastAsia="Times New Roman" w:cstheme="minorHAnsi"/>
          <w:color w:val="auto"/>
          <w:sz w:val="24"/>
          <w:lang w:val="de-DE" w:eastAsia="de-DE"/>
        </w:rPr>
        <w:t xml:space="preserve"> </w:t>
      </w:r>
      <w:r w:rsidR="00FD7A02" w:rsidRPr="00FD7A02">
        <w:rPr>
          <w:color w:val="auto"/>
          <w:sz w:val="24"/>
        </w:rPr>
        <w:t>is focused on the 4 out of 7 Key Product Value Chains (Textiles, Plastics &amp; Packaging, and Food, Water &amp; Nutrients), as defined by </w:t>
      </w:r>
      <w:hyperlink r:id="rId8" w:history="1">
        <w:r w:rsidR="00FD7A02" w:rsidRPr="00FD7A02">
          <w:rPr>
            <w:rStyle w:val="Hyperlink"/>
            <w:color w:val="auto"/>
            <w:sz w:val="24"/>
          </w:rPr>
          <w:t>EU Circular Economy Action Plan</w:t>
        </w:r>
      </w:hyperlink>
      <w:r w:rsidR="00FD7A02" w:rsidRPr="00FD7A02">
        <w:rPr>
          <w:color w:val="auto"/>
          <w:sz w:val="24"/>
        </w:rPr>
        <w:t>.</w:t>
      </w:r>
    </w:p>
    <w:p w14:paraId="1E3FB85B" w14:textId="77777777" w:rsidR="00B77291" w:rsidRPr="00FD7A02" w:rsidRDefault="00B77291" w:rsidP="002A1129">
      <w:pPr>
        <w:shd w:val="clear" w:color="auto" w:fill="FFFFFF"/>
        <w:spacing w:before="150" w:after="0" w:line="384" w:lineRule="atLeast"/>
        <w:textAlignment w:val="baseline"/>
        <w:rPr>
          <w:rFonts w:eastAsia="Times New Roman" w:cstheme="minorHAnsi"/>
          <w:color w:val="auto"/>
          <w:sz w:val="24"/>
          <w:lang w:val="de-DE" w:eastAsia="de-DE"/>
        </w:rPr>
      </w:pPr>
      <w:proofErr w:type="spellStart"/>
      <w:r w:rsidRPr="00FD7A02">
        <w:rPr>
          <w:rFonts w:eastAsia="Times New Roman" w:cstheme="minorHAnsi"/>
          <w:color w:val="auto"/>
          <w:sz w:val="24"/>
          <w:lang w:val="de-DE" w:eastAsia="de-DE"/>
        </w:rPr>
        <w:t>It</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supports</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systemic</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transformation</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towards</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restructuring</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value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chains</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to</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be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low-carbon</w:t>
      </w:r>
      <w:proofErr w:type="spellEnd"/>
      <w:r w:rsidRPr="00FD7A02">
        <w:rPr>
          <w:rFonts w:eastAsia="Times New Roman" w:cstheme="minorHAnsi"/>
          <w:color w:val="auto"/>
          <w:sz w:val="24"/>
          <w:lang w:val="de-DE" w:eastAsia="de-DE"/>
        </w:rPr>
        <w:t xml:space="preserve"> and </w:t>
      </w:r>
      <w:proofErr w:type="spellStart"/>
      <w:r w:rsidRPr="00FD7A02">
        <w:rPr>
          <w:rFonts w:eastAsia="Times New Roman" w:cstheme="minorHAnsi"/>
          <w:color w:val="auto"/>
          <w:sz w:val="24"/>
          <w:lang w:val="de-DE" w:eastAsia="de-DE"/>
        </w:rPr>
        <w:t>circular</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by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implementing</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higher</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value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circular</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economy</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strategies</w:t>
      </w:r>
      <w:proofErr w:type="spellEnd"/>
      <w:r w:rsidRPr="00FD7A02">
        <w:rPr>
          <w:rFonts w:eastAsia="Times New Roman" w:cstheme="minorHAnsi"/>
          <w:color w:val="auto"/>
          <w:sz w:val="24"/>
          <w:lang w:val="de-DE" w:eastAsia="de-DE"/>
        </w:rPr>
        <w:t xml:space="preserve">, i.e. </w:t>
      </w:r>
      <w:proofErr w:type="spellStart"/>
      <w:r w:rsidRPr="00FD7A02">
        <w:rPr>
          <w:rFonts w:eastAsia="Times New Roman" w:cstheme="minorHAnsi"/>
          <w:color w:val="auto"/>
          <w:sz w:val="24"/>
          <w:lang w:val="de-DE" w:eastAsia="de-DE"/>
        </w:rPr>
        <w:t>reuse</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repair</w:t>
      </w:r>
      <w:proofErr w:type="spellEnd"/>
      <w:r w:rsidRPr="00FD7A02">
        <w:rPr>
          <w:rFonts w:eastAsia="Times New Roman" w:cstheme="minorHAnsi"/>
          <w:color w:val="auto"/>
          <w:sz w:val="24"/>
          <w:lang w:val="de-DE" w:eastAsia="de-DE"/>
        </w:rPr>
        <w:t xml:space="preserve">, </w:t>
      </w:r>
      <w:proofErr w:type="spellStart"/>
      <w:r w:rsidRPr="00FD7A02">
        <w:rPr>
          <w:rFonts w:eastAsia="Times New Roman" w:cstheme="minorHAnsi"/>
          <w:color w:val="auto"/>
          <w:sz w:val="24"/>
          <w:lang w:val="de-DE" w:eastAsia="de-DE"/>
        </w:rPr>
        <w:t>refurbish</w:t>
      </w:r>
      <w:proofErr w:type="spellEnd"/>
      <w:r w:rsidRPr="00FD7A02">
        <w:rPr>
          <w:rFonts w:eastAsia="Times New Roman" w:cstheme="minorHAnsi"/>
          <w:color w:val="auto"/>
          <w:sz w:val="24"/>
          <w:lang w:val="de-DE" w:eastAsia="de-DE"/>
        </w:rPr>
        <w:t xml:space="preserve"> and </w:t>
      </w:r>
      <w:proofErr w:type="spellStart"/>
      <w:r w:rsidRPr="00FD7A02">
        <w:rPr>
          <w:rFonts w:eastAsia="Times New Roman" w:cstheme="minorHAnsi"/>
          <w:color w:val="auto"/>
          <w:sz w:val="24"/>
          <w:lang w:val="de-DE" w:eastAsia="de-DE"/>
        </w:rPr>
        <w:t>remanufacture</w:t>
      </w:r>
      <w:proofErr w:type="spellEnd"/>
      <w:r w:rsidRPr="00FD7A02">
        <w:rPr>
          <w:rFonts w:eastAsia="Times New Roman" w:cstheme="minorHAnsi"/>
          <w:color w:val="auto"/>
          <w:sz w:val="24"/>
          <w:lang w:val="de-DE" w:eastAsia="de-DE"/>
        </w:rPr>
        <w:t>.</w:t>
      </w:r>
    </w:p>
    <w:p w14:paraId="6A769283" w14:textId="48C9BE4A" w:rsidR="00C503EC" w:rsidRPr="003525A1" w:rsidRDefault="00C503EC" w:rsidP="00C503EC">
      <w:pPr>
        <w:rPr>
          <w:rFonts w:cstheme="minorHAnsi"/>
          <w:sz w:val="24"/>
        </w:rPr>
      </w:pPr>
    </w:p>
    <w:p w14:paraId="42CB6238" w14:textId="251A3D94" w:rsidR="003525A1" w:rsidRPr="005E11B9" w:rsidRDefault="003525A1" w:rsidP="003525A1">
      <w:pPr>
        <w:pStyle w:val="berschrift3"/>
        <w:shd w:val="clear" w:color="auto" w:fill="FFFFFF"/>
        <w:spacing w:before="0" w:after="525" w:line="274" w:lineRule="atLeast"/>
        <w:textAlignment w:val="baseline"/>
        <w:rPr>
          <w:rFonts w:asciiTheme="minorHAnsi" w:hAnsiTheme="minorHAnsi" w:cstheme="minorHAnsi"/>
          <w:color w:val="1F3864" w:themeColor="accent1" w:themeShade="80"/>
          <w:sz w:val="24"/>
          <w:lang w:val="de-DE"/>
        </w:rPr>
      </w:pPr>
      <w:bookmarkStart w:id="2" w:name="_Toc128386250"/>
      <w:r w:rsidRPr="005E11B9">
        <w:rPr>
          <w:rFonts w:asciiTheme="minorHAnsi" w:hAnsiTheme="minorHAnsi" w:cstheme="minorHAnsi"/>
          <w:color w:val="1F3864" w:themeColor="accent1" w:themeShade="80"/>
          <w:sz w:val="24"/>
        </w:rPr>
        <w:t xml:space="preserve">Expected </w:t>
      </w:r>
      <w:r w:rsidR="00256636">
        <w:rPr>
          <w:rFonts w:asciiTheme="minorHAnsi" w:hAnsiTheme="minorHAnsi" w:cstheme="minorHAnsi"/>
          <w:color w:val="1F3864" w:themeColor="accent1" w:themeShade="80"/>
          <w:sz w:val="24"/>
        </w:rPr>
        <w:t>P</w:t>
      </w:r>
      <w:r w:rsidRPr="005E11B9">
        <w:rPr>
          <w:rFonts w:asciiTheme="minorHAnsi" w:hAnsiTheme="minorHAnsi" w:cstheme="minorHAnsi"/>
          <w:color w:val="1F3864" w:themeColor="accent1" w:themeShade="80"/>
          <w:sz w:val="24"/>
        </w:rPr>
        <w:t xml:space="preserve">roject </w:t>
      </w:r>
      <w:r w:rsidR="00256636">
        <w:rPr>
          <w:rFonts w:asciiTheme="minorHAnsi" w:hAnsiTheme="minorHAnsi" w:cstheme="minorHAnsi"/>
          <w:color w:val="1F3864" w:themeColor="accent1" w:themeShade="80"/>
          <w:sz w:val="24"/>
        </w:rPr>
        <w:t>O</w:t>
      </w:r>
      <w:r w:rsidRPr="005E11B9">
        <w:rPr>
          <w:rFonts w:asciiTheme="minorHAnsi" w:hAnsiTheme="minorHAnsi" w:cstheme="minorHAnsi"/>
          <w:color w:val="1F3864" w:themeColor="accent1" w:themeShade="80"/>
          <w:sz w:val="24"/>
        </w:rPr>
        <w:t>utcomes</w:t>
      </w:r>
      <w:bookmarkEnd w:id="2"/>
    </w:p>
    <w:p w14:paraId="0F83E90B"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Strengthened resilience and sustainability of the 7 European key value chains.</w:t>
      </w:r>
    </w:p>
    <w:p w14:paraId="529017A6"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Innovations that combine technological and social innovation and support industry in their transition and the achievement of EU’s priorities</w:t>
      </w:r>
    </w:p>
    <w:p w14:paraId="7CE80E2C"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Inclusive entrepreneurship with a positive social impact</w:t>
      </w:r>
    </w:p>
    <w:p w14:paraId="6D74AA23"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A new generation of technologically savvy social entrepreneurs</w:t>
      </w:r>
    </w:p>
    <w:p w14:paraId="2FB0002B"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 xml:space="preserve">New business models capitalising on new partnerships between industry and </w:t>
      </w:r>
      <w:proofErr w:type="gramStart"/>
      <w:r w:rsidRPr="00FD7A02">
        <w:rPr>
          <w:rFonts w:cstheme="minorHAnsi"/>
          <w:color w:val="auto"/>
          <w:sz w:val="24"/>
        </w:rPr>
        <w:t>society</w:t>
      </w:r>
      <w:proofErr w:type="gramEnd"/>
    </w:p>
    <w:p w14:paraId="0E034A6A"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 xml:space="preserve">Support for 50 mission-oriented social entrepreneurs with services regarding governance (through the creation of stewardship councils for each innovation), business models, capacity-building, </w:t>
      </w:r>
      <w:proofErr w:type="gramStart"/>
      <w:r w:rsidRPr="00FD7A02">
        <w:rPr>
          <w:rFonts w:cstheme="minorHAnsi"/>
          <w:color w:val="auto"/>
          <w:sz w:val="24"/>
        </w:rPr>
        <w:t>fund-raising</w:t>
      </w:r>
      <w:proofErr w:type="gramEnd"/>
      <w:r w:rsidRPr="00FD7A02">
        <w:rPr>
          <w:rFonts w:cstheme="minorHAnsi"/>
          <w:color w:val="auto"/>
          <w:sz w:val="24"/>
        </w:rPr>
        <w:t xml:space="preserve"> and exploitation.</w:t>
      </w:r>
    </w:p>
    <w:p w14:paraId="2F4A815A" w14:textId="77777777"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30 mission-oriented pre-market demonstration projects.</w:t>
      </w:r>
    </w:p>
    <w:p w14:paraId="5851200D" w14:textId="250108C4" w:rsidR="003525A1" w:rsidRPr="00FD7A02" w:rsidRDefault="003525A1" w:rsidP="003525A1">
      <w:pPr>
        <w:numPr>
          <w:ilvl w:val="0"/>
          <w:numId w:val="24"/>
        </w:numPr>
        <w:shd w:val="clear" w:color="auto" w:fill="FFFFFF"/>
        <w:spacing w:after="0" w:line="240" w:lineRule="auto"/>
        <w:jc w:val="left"/>
        <w:textAlignment w:val="baseline"/>
        <w:rPr>
          <w:rFonts w:cstheme="minorHAnsi"/>
          <w:color w:val="auto"/>
          <w:sz w:val="24"/>
        </w:rPr>
      </w:pPr>
      <w:r w:rsidRPr="00FD7A02">
        <w:rPr>
          <w:rFonts w:cstheme="minorHAnsi"/>
          <w:color w:val="auto"/>
          <w:sz w:val="24"/>
        </w:rPr>
        <w:t>Long-term impact for increased autonomy in key strategic value chains for a resilient industry.</w:t>
      </w:r>
    </w:p>
    <w:p w14:paraId="33BA1E7F" w14:textId="77777777" w:rsidR="003525A1" w:rsidRPr="003525A1" w:rsidRDefault="003525A1" w:rsidP="003525A1">
      <w:pPr>
        <w:shd w:val="clear" w:color="auto" w:fill="FFFFFF"/>
        <w:spacing w:after="0" w:line="240" w:lineRule="auto"/>
        <w:ind w:left="720"/>
        <w:jc w:val="left"/>
        <w:textAlignment w:val="baseline"/>
        <w:rPr>
          <w:rFonts w:cstheme="minorHAnsi"/>
          <w:color w:val="464646"/>
          <w:sz w:val="24"/>
        </w:rPr>
      </w:pPr>
    </w:p>
    <w:p w14:paraId="3B478211" w14:textId="77777777" w:rsidR="003525A1" w:rsidRPr="005E11B9" w:rsidRDefault="003525A1" w:rsidP="003525A1">
      <w:pPr>
        <w:pStyle w:val="berschrift3"/>
        <w:shd w:val="clear" w:color="auto" w:fill="FFFFFF"/>
        <w:spacing w:before="0" w:after="525" w:line="274" w:lineRule="atLeast"/>
        <w:textAlignment w:val="baseline"/>
        <w:rPr>
          <w:rFonts w:asciiTheme="minorHAnsi" w:hAnsiTheme="minorHAnsi" w:cstheme="minorHAnsi"/>
          <w:color w:val="1F3864" w:themeColor="accent1" w:themeShade="80"/>
          <w:sz w:val="24"/>
        </w:rPr>
      </w:pPr>
      <w:bookmarkStart w:id="3" w:name="_Toc128386251"/>
      <w:r w:rsidRPr="005E11B9">
        <w:rPr>
          <w:rFonts w:asciiTheme="minorHAnsi" w:hAnsiTheme="minorHAnsi" w:cstheme="minorHAnsi"/>
          <w:color w:val="1F3864" w:themeColor="accent1" w:themeShade="80"/>
          <w:sz w:val="24"/>
        </w:rPr>
        <w:t>About the Consortium</w:t>
      </w:r>
      <w:bookmarkEnd w:id="3"/>
    </w:p>
    <w:p w14:paraId="41559CDE" w14:textId="77777777" w:rsidR="003525A1" w:rsidRPr="00FD7A02" w:rsidRDefault="003525A1" w:rsidP="003525A1">
      <w:pPr>
        <w:pStyle w:val="StandardWeb"/>
        <w:shd w:val="clear" w:color="auto" w:fill="FFFFFF"/>
        <w:spacing w:before="150" w:after="0" w:line="384" w:lineRule="atLeast"/>
        <w:textAlignment w:val="baseline"/>
        <w:rPr>
          <w:rFonts w:asciiTheme="minorHAnsi" w:hAnsiTheme="minorHAnsi" w:cstheme="minorHAnsi"/>
          <w:color w:val="auto"/>
        </w:rPr>
      </w:pPr>
      <w:r w:rsidRPr="00FD7A02">
        <w:rPr>
          <w:rFonts w:asciiTheme="minorHAnsi" w:hAnsiTheme="minorHAnsi" w:cstheme="minorHAnsi"/>
          <w:color w:val="auto"/>
        </w:rPr>
        <w:t xml:space="preserve">Led by </w:t>
      </w:r>
      <w:proofErr w:type="spellStart"/>
      <w:r w:rsidRPr="00FD7A02">
        <w:rPr>
          <w:rFonts w:asciiTheme="minorHAnsi" w:hAnsiTheme="minorHAnsi" w:cstheme="minorHAnsi"/>
          <w:color w:val="auto"/>
        </w:rPr>
        <w:t>Laboratório</w:t>
      </w:r>
      <w:proofErr w:type="spellEnd"/>
      <w:r w:rsidRPr="00FD7A02">
        <w:rPr>
          <w:rFonts w:asciiTheme="minorHAnsi" w:hAnsiTheme="minorHAnsi" w:cstheme="minorHAnsi"/>
          <w:color w:val="auto"/>
        </w:rPr>
        <w:t xml:space="preserve"> Instituto de </w:t>
      </w:r>
      <w:proofErr w:type="spellStart"/>
      <w:r w:rsidRPr="00FD7A02">
        <w:rPr>
          <w:rFonts w:asciiTheme="minorHAnsi" w:hAnsiTheme="minorHAnsi" w:cstheme="minorHAnsi"/>
          <w:color w:val="auto"/>
        </w:rPr>
        <w:t>Engenharia</w:t>
      </w:r>
      <w:proofErr w:type="spellEnd"/>
      <w:r w:rsidRPr="00FD7A02">
        <w:rPr>
          <w:rFonts w:asciiTheme="minorHAnsi" w:hAnsiTheme="minorHAnsi" w:cstheme="minorHAnsi"/>
          <w:color w:val="auto"/>
        </w:rPr>
        <w:t xml:space="preserve"> de </w:t>
      </w:r>
      <w:proofErr w:type="spellStart"/>
      <w:r w:rsidRPr="00FD7A02">
        <w:rPr>
          <w:rFonts w:asciiTheme="minorHAnsi" w:hAnsiTheme="minorHAnsi" w:cstheme="minorHAnsi"/>
          <w:color w:val="auto"/>
        </w:rPr>
        <w:t>Sistemas</w:t>
      </w:r>
      <w:proofErr w:type="spellEnd"/>
      <w:r w:rsidRPr="00FD7A02">
        <w:rPr>
          <w:rFonts w:asciiTheme="minorHAnsi" w:hAnsiTheme="minorHAnsi" w:cstheme="minorHAnsi"/>
          <w:color w:val="auto"/>
        </w:rPr>
        <w:t xml:space="preserve"> e </w:t>
      </w:r>
      <w:proofErr w:type="spellStart"/>
      <w:r w:rsidRPr="00FD7A02">
        <w:rPr>
          <w:rFonts w:asciiTheme="minorHAnsi" w:hAnsiTheme="minorHAnsi" w:cstheme="minorHAnsi"/>
          <w:color w:val="auto"/>
        </w:rPr>
        <w:t>Computadores</w:t>
      </w:r>
      <w:proofErr w:type="spellEnd"/>
      <w:r w:rsidRPr="00FD7A02">
        <w:rPr>
          <w:rFonts w:asciiTheme="minorHAnsi" w:hAnsiTheme="minorHAnsi" w:cstheme="minorHAnsi"/>
          <w:color w:val="auto"/>
        </w:rPr>
        <w:t xml:space="preserve">, </w:t>
      </w:r>
      <w:proofErr w:type="spellStart"/>
      <w:r w:rsidRPr="00FD7A02">
        <w:rPr>
          <w:rFonts w:asciiTheme="minorHAnsi" w:hAnsiTheme="minorHAnsi" w:cstheme="minorHAnsi"/>
          <w:color w:val="auto"/>
        </w:rPr>
        <w:t>Tecnologia</w:t>
      </w:r>
      <w:proofErr w:type="spellEnd"/>
      <w:r w:rsidRPr="00FD7A02">
        <w:rPr>
          <w:rFonts w:asciiTheme="minorHAnsi" w:hAnsiTheme="minorHAnsi" w:cstheme="minorHAnsi"/>
          <w:color w:val="auto"/>
        </w:rPr>
        <w:t xml:space="preserve"> e </w:t>
      </w:r>
      <w:proofErr w:type="spellStart"/>
      <w:r w:rsidRPr="00FD7A02">
        <w:rPr>
          <w:rFonts w:asciiTheme="minorHAnsi" w:hAnsiTheme="minorHAnsi" w:cstheme="minorHAnsi"/>
          <w:color w:val="auto"/>
        </w:rPr>
        <w:t>Ciência</w:t>
      </w:r>
      <w:proofErr w:type="spellEnd"/>
      <w:r w:rsidRPr="00FD7A02">
        <w:rPr>
          <w:rFonts w:asciiTheme="minorHAnsi" w:hAnsiTheme="minorHAnsi" w:cstheme="minorHAnsi"/>
          <w:color w:val="auto"/>
        </w:rPr>
        <w:t xml:space="preserve"> (INESC TEC, Portugal), the project involves 6 European Partners from six countries, including research and innovation institutes as well as global community networks.</w:t>
      </w:r>
    </w:p>
    <w:p w14:paraId="7E95E868" w14:textId="0F401910" w:rsidR="003525A1" w:rsidRPr="00FD7A02" w:rsidRDefault="003525A1" w:rsidP="00C503EC">
      <w:pPr>
        <w:rPr>
          <w:color w:val="auto"/>
        </w:rPr>
      </w:pPr>
    </w:p>
    <w:p w14:paraId="407FC8CD" w14:textId="48707DAD" w:rsidR="00722C13" w:rsidRDefault="005F721A" w:rsidP="00C503EC">
      <w:pPr>
        <w:rPr>
          <w:color w:val="auto"/>
          <w:sz w:val="24"/>
        </w:rPr>
      </w:pPr>
      <w:r w:rsidRPr="00FD7A02">
        <w:rPr>
          <w:color w:val="auto"/>
          <w:sz w:val="24"/>
        </w:rPr>
        <w:t xml:space="preserve">This document summarizes the main assumptions of the </w:t>
      </w:r>
      <w:proofErr w:type="spellStart"/>
      <w:r w:rsidR="00005EF3" w:rsidRPr="00FD7A02">
        <w:rPr>
          <w:color w:val="auto"/>
          <w:sz w:val="24"/>
        </w:rPr>
        <w:t>SoTecIn</w:t>
      </w:r>
      <w:proofErr w:type="spellEnd"/>
      <w:r w:rsidRPr="00FD7A02">
        <w:rPr>
          <w:color w:val="auto"/>
          <w:sz w:val="24"/>
        </w:rPr>
        <w:t xml:space="preserve"> </w:t>
      </w:r>
      <w:r w:rsidR="00D06497" w:rsidRPr="00FD7A02">
        <w:rPr>
          <w:color w:val="auto"/>
          <w:sz w:val="24"/>
        </w:rPr>
        <w:t xml:space="preserve">Factory </w:t>
      </w:r>
      <w:r w:rsidRPr="00FD7A02">
        <w:rPr>
          <w:color w:val="auto"/>
          <w:sz w:val="24"/>
        </w:rPr>
        <w:t xml:space="preserve">Call for Challenges under the </w:t>
      </w:r>
      <w:proofErr w:type="spellStart"/>
      <w:r w:rsidR="00005EF3" w:rsidRPr="00FD7A02">
        <w:rPr>
          <w:color w:val="auto"/>
          <w:sz w:val="24"/>
        </w:rPr>
        <w:t>SoTecIn</w:t>
      </w:r>
      <w:proofErr w:type="spellEnd"/>
      <w:r w:rsidRPr="00FD7A02">
        <w:rPr>
          <w:color w:val="auto"/>
          <w:sz w:val="24"/>
        </w:rPr>
        <w:t xml:space="preserve"> </w:t>
      </w:r>
      <w:r w:rsidR="00D06497" w:rsidRPr="00FD7A02">
        <w:rPr>
          <w:color w:val="auto"/>
          <w:sz w:val="24"/>
        </w:rPr>
        <w:t xml:space="preserve">Factory </w:t>
      </w:r>
      <w:r w:rsidRPr="00FD7A02">
        <w:rPr>
          <w:color w:val="auto"/>
          <w:sz w:val="24"/>
        </w:rPr>
        <w:t xml:space="preserve">project, that will be continuously open from </w:t>
      </w:r>
      <w:r w:rsidR="0049422B" w:rsidRPr="00FD7A02">
        <w:rPr>
          <w:color w:val="auto"/>
          <w:sz w:val="24"/>
        </w:rPr>
        <w:t>February 27</w:t>
      </w:r>
      <w:r w:rsidRPr="00FD7A02">
        <w:rPr>
          <w:color w:val="auto"/>
          <w:sz w:val="24"/>
        </w:rPr>
        <w:t>, 202</w:t>
      </w:r>
      <w:r w:rsidR="00005EF3" w:rsidRPr="00FD7A02">
        <w:rPr>
          <w:color w:val="auto"/>
          <w:sz w:val="24"/>
        </w:rPr>
        <w:t>3</w:t>
      </w:r>
      <w:r w:rsidRPr="00FD7A02">
        <w:rPr>
          <w:color w:val="auto"/>
          <w:sz w:val="24"/>
        </w:rPr>
        <w:t xml:space="preserve"> at 13:00 (Brussels Time) and with a deadline on </w:t>
      </w:r>
      <w:r w:rsidR="00005EF3" w:rsidRPr="00FD7A02">
        <w:rPr>
          <w:color w:val="auto"/>
          <w:sz w:val="24"/>
        </w:rPr>
        <w:t xml:space="preserve"> </w:t>
      </w:r>
      <w:r w:rsidRPr="00FD7A02">
        <w:rPr>
          <w:color w:val="auto"/>
          <w:sz w:val="24"/>
        </w:rPr>
        <w:t>March</w:t>
      </w:r>
      <w:r w:rsidR="0049422B" w:rsidRPr="00FD7A02">
        <w:rPr>
          <w:color w:val="auto"/>
          <w:sz w:val="24"/>
        </w:rPr>
        <w:t xml:space="preserve"> 16,</w:t>
      </w:r>
      <w:r w:rsidRPr="00FD7A02">
        <w:rPr>
          <w:color w:val="auto"/>
          <w:sz w:val="24"/>
        </w:rPr>
        <w:t xml:space="preserve"> 202</w:t>
      </w:r>
      <w:r w:rsidR="00005EF3" w:rsidRPr="00FD7A02">
        <w:rPr>
          <w:color w:val="auto"/>
          <w:sz w:val="24"/>
        </w:rPr>
        <w:t>3 (18:00 CET)</w:t>
      </w:r>
      <w:r w:rsidRPr="00FD7A02">
        <w:rPr>
          <w:color w:val="auto"/>
          <w:sz w:val="24"/>
        </w:rPr>
        <w:t xml:space="preserve">. </w:t>
      </w:r>
    </w:p>
    <w:p w14:paraId="1E923B61" w14:textId="77777777" w:rsidR="00415E73" w:rsidRDefault="00415E73" w:rsidP="00C503EC">
      <w:pPr>
        <w:rPr>
          <w:sz w:val="24"/>
        </w:rPr>
      </w:pPr>
    </w:p>
    <w:p w14:paraId="758BEC52" w14:textId="18F2A802" w:rsidR="00722C13" w:rsidRPr="00FE31BD" w:rsidRDefault="005F721A" w:rsidP="00C503EC">
      <w:pPr>
        <w:rPr>
          <w:color w:val="1F3864" w:themeColor="accent1" w:themeShade="80"/>
          <w:sz w:val="24"/>
        </w:rPr>
      </w:pPr>
      <w:r w:rsidRPr="00FE31BD">
        <w:rPr>
          <w:b/>
          <w:bCs/>
          <w:color w:val="1F3864" w:themeColor="accent1" w:themeShade="80"/>
          <w:sz w:val="24"/>
        </w:rPr>
        <w:lastRenderedPageBreak/>
        <w:t xml:space="preserve">Where </w:t>
      </w:r>
      <w:r w:rsidR="00B9745D" w:rsidRPr="00FE31BD">
        <w:rPr>
          <w:b/>
          <w:bCs/>
          <w:color w:val="1F3864" w:themeColor="accent1" w:themeShade="80"/>
          <w:sz w:val="24"/>
        </w:rPr>
        <w:t>can you</w:t>
      </w:r>
      <w:r w:rsidRPr="00FE31BD">
        <w:rPr>
          <w:b/>
          <w:bCs/>
          <w:color w:val="1F3864" w:themeColor="accent1" w:themeShade="80"/>
          <w:sz w:val="24"/>
        </w:rPr>
        <w:t xml:space="preserve"> find key information regarding this Open Call?</w:t>
      </w:r>
      <w:r w:rsidRPr="00FE31BD">
        <w:rPr>
          <w:color w:val="1F3864" w:themeColor="accent1" w:themeShade="80"/>
          <w:sz w:val="24"/>
        </w:rPr>
        <w:t xml:space="preserve"> </w:t>
      </w:r>
    </w:p>
    <w:p w14:paraId="3C6CB8CF" w14:textId="2265FE77" w:rsidR="00722C13" w:rsidRDefault="00000000" w:rsidP="00722C13">
      <w:pPr>
        <w:pStyle w:val="Listenabsatz"/>
        <w:numPr>
          <w:ilvl w:val="0"/>
          <w:numId w:val="25"/>
        </w:numPr>
        <w:rPr>
          <w:sz w:val="24"/>
        </w:rPr>
      </w:pPr>
      <w:hyperlink r:id="rId9" w:history="1">
        <w:proofErr w:type="spellStart"/>
        <w:r w:rsidR="00A05B76" w:rsidRPr="00A05B76">
          <w:rPr>
            <w:rStyle w:val="Hyperlink"/>
            <w:sz w:val="24"/>
          </w:rPr>
          <w:t>SoTecIn</w:t>
        </w:r>
        <w:proofErr w:type="spellEnd"/>
        <w:r w:rsidR="00D06497">
          <w:rPr>
            <w:rStyle w:val="Hyperlink"/>
            <w:sz w:val="24"/>
          </w:rPr>
          <w:t xml:space="preserve"> Facto</w:t>
        </w:r>
        <w:r w:rsidR="00D06497">
          <w:rPr>
            <w:rStyle w:val="Hyperlink"/>
            <w:sz w:val="24"/>
          </w:rPr>
          <w:t>ry</w:t>
        </w:r>
        <w:r w:rsidR="005F721A" w:rsidRPr="00A05B76">
          <w:rPr>
            <w:rStyle w:val="Hyperlink"/>
            <w:sz w:val="24"/>
          </w:rPr>
          <w:t xml:space="preserve"> website</w:t>
        </w:r>
      </w:hyperlink>
      <w:r w:rsidR="005F721A" w:rsidRPr="00722C13">
        <w:rPr>
          <w:sz w:val="24"/>
        </w:rPr>
        <w:t xml:space="preserve"> for general information about the program, </w:t>
      </w:r>
    </w:p>
    <w:p w14:paraId="5A10C424" w14:textId="3DD9D0A4" w:rsidR="00722C13" w:rsidRDefault="005F721A" w:rsidP="00722C13">
      <w:pPr>
        <w:pStyle w:val="Listenabsatz"/>
        <w:numPr>
          <w:ilvl w:val="0"/>
          <w:numId w:val="25"/>
        </w:numPr>
        <w:rPr>
          <w:sz w:val="24"/>
        </w:rPr>
      </w:pPr>
      <w:r w:rsidRPr="00722C13">
        <w:rPr>
          <w:sz w:val="24"/>
        </w:rPr>
        <w:t xml:space="preserve">If you have any doubts related to the </w:t>
      </w:r>
      <w:r w:rsidR="000672F7">
        <w:rPr>
          <w:sz w:val="24"/>
        </w:rPr>
        <w:t>O</w:t>
      </w:r>
      <w:r w:rsidRPr="00722C13">
        <w:rPr>
          <w:sz w:val="24"/>
        </w:rPr>
        <w:t xml:space="preserve">pen </w:t>
      </w:r>
      <w:r w:rsidR="000672F7">
        <w:rPr>
          <w:sz w:val="24"/>
        </w:rPr>
        <w:t>C</w:t>
      </w:r>
      <w:r w:rsidRPr="00722C13">
        <w:rPr>
          <w:sz w:val="24"/>
        </w:rPr>
        <w:t xml:space="preserve">all requirements or application form, please </w:t>
      </w:r>
      <w:r w:rsidR="00505D52">
        <w:rPr>
          <w:sz w:val="24"/>
        </w:rPr>
        <w:t xml:space="preserve">contact: </w:t>
      </w:r>
      <w:hyperlink r:id="rId10" w:history="1">
        <w:r w:rsidR="00505D52" w:rsidRPr="00461FFF">
          <w:rPr>
            <w:rStyle w:val="Hyperlink"/>
            <w:sz w:val="24"/>
          </w:rPr>
          <w:t>oezkan@bwcon.de</w:t>
        </w:r>
      </w:hyperlink>
      <w:r w:rsidR="00505D52">
        <w:rPr>
          <w:sz w:val="24"/>
        </w:rPr>
        <w:t xml:space="preserve"> </w:t>
      </w:r>
      <w:r w:rsidRPr="00722C13">
        <w:rPr>
          <w:sz w:val="24"/>
        </w:rPr>
        <w:t xml:space="preserve"> </w:t>
      </w:r>
    </w:p>
    <w:p w14:paraId="1735AE99" w14:textId="1DC4ECFD" w:rsidR="00722C13" w:rsidRDefault="005F721A" w:rsidP="00722C13">
      <w:pPr>
        <w:pStyle w:val="Listenabsatz"/>
        <w:numPr>
          <w:ilvl w:val="0"/>
          <w:numId w:val="25"/>
        </w:numPr>
        <w:rPr>
          <w:sz w:val="24"/>
        </w:rPr>
      </w:pPr>
      <w:r w:rsidRPr="00722C13">
        <w:rPr>
          <w:sz w:val="24"/>
        </w:rPr>
        <w:t xml:space="preserve">If you need support in describing your challenge, please contact </w:t>
      </w:r>
      <w:hyperlink r:id="rId11" w:history="1">
        <w:r w:rsidR="00505D52" w:rsidRPr="00461FFF">
          <w:rPr>
            <w:rStyle w:val="Hyperlink"/>
            <w:sz w:val="24"/>
          </w:rPr>
          <w:t>oezkan@bwcon.de</w:t>
        </w:r>
      </w:hyperlink>
      <w:r w:rsidR="00505D52">
        <w:rPr>
          <w:sz w:val="24"/>
        </w:rPr>
        <w:t xml:space="preserve"> </w:t>
      </w:r>
    </w:p>
    <w:p w14:paraId="726D9305" w14:textId="65D9D428" w:rsidR="00722C13" w:rsidRDefault="005F721A" w:rsidP="00722C13">
      <w:pPr>
        <w:pStyle w:val="Listenabsatz"/>
        <w:numPr>
          <w:ilvl w:val="0"/>
          <w:numId w:val="25"/>
        </w:numPr>
        <w:rPr>
          <w:sz w:val="24"/>
        </w:rPr>
      </w:pPr>
      <w:r w:rsidRPr="00722C13">
        <w:rPr>
          <w:sz w:val="24"/>
        </w:rPr>
        <w:t xml:space="preserve">If you have any technical problem or doubt when filling in the online Application Form tell us directly in: </w:t>
      </w:r>
      <w:hyperlink r:id="rId12" w:history="1">
        <w:r w:rsidR="00505D52" w:rsidRPr="00461FFF">
          <w:rPr>
            <w:rStyle w:val="Hyperlink"/>
            <w:sz w:val="24"/>
          </w:rPr>
          <w:t>oezkan@bwcon.de</w:t>
        </w:r>
      </w:hyperlink>
      <w:r w:rsidR="00505D52">
        <w:rPr>
          <w:sz w:val="24"/>
        </w:rPr>
        <w:t xml:space="preserve"> </w:t>
      </w:r>
      <w:r w:rsidRPr="00722C13">
        <w:rPr>
          <w:sz w:val="24"/>
        </w:rPr>
        <w:t xml:space="preserve"> </w:t>
      </w:r>
    </w:p>
    <w:p w14:paraId="290E40CC" w14:textId="04156A7C" w:rsidR="002A1129" w:rsidRPr="00722C13" w:rsidRDefault="005F721A" w:rsidP="00722C13">
      <w:pPr>
        <w:pStyle w:val="Listenabsatz"/>
        <w:numPr>
          <w:ilvl w:val="0"/>
          <w:numId w:val="25"/>
        </w:numPr>
        <w:rPr>
          <w:sz w:val="24"/>
        </w:rPr>
      </w:pPr>
      <w:r w:rsidRPr="00722C13">
        <w:rPr>
          <w:sz w:val="24"/>
        </w:rPr>
        <w:t xml:space="preserve">Application website, where you can find all documents: </w:t>
      </w:r>
      <w:hyperlink r:id="rId13" w:history="1">
        <w:r w:rsidR="00505D52" w:rsidRPr="00763703">
          <w:rPr>
            <w:rStyle w:val="Hyperlink"/>
          </w:rPr>
          <w:t xml:space="preserve">Open Calls - </w:t>
        </w:r>
        <w:proofErr w:type="spellStart"/>
        <w:r w:rsidR="00505D52" w:rsidRPr="00763703">
          <w:rPr>
            <w:rStyle w:val="Hyperlink"/>
          </w:rPr>
          <w:t>SoTecIn</w:t>
        </w:r>
        <w:proofErr w:type="spellEnd"/>
        <w:r w:rsidR="00505D52" w:rsidRPr="00763703">
          <w:rPr>
            <w:rStyle w:val="Hyperlink"/>
          </w:rPr>
          <w:t xml:space="preserve"> Factory</w:t>
        </w:r>
      </w:hyperlink>
      <w:r w:rsidR="00505D52">
        <w:t xml:space="preserve"> </w:t>
      </w:r>
    </w:p>
    <w:p w14:paraId="61DF9337" w14:textId="77777777" w:rsidR="00D57222" w:rsidRDefault="00D57222">
      <w:pPr>
        <w:spacing w:after="0" w:line="240" w:lineRule="auto"/>
        <w:jc w:val="left"/>
        <w:rPr>
          <w:rFonts w:asciiTheme="majorHAnsi" w:eastAsiaTheme="majorEastAsia" w:hAnsiTheme="majorHAnsi" w:cs="Times New Roman (Headings CS)"/>
          <w:b/>
          <w:caps/>
          <w:color w:val="1A3595"/>
          <w:sz w:val="32"/>
          <w:szCs w:val="32"/>
          <w:u w:color="3F8E42"/>
        </w:rPr>
      </w:pPr>
    </w:p>
    <w:p w14:paraId="2984A220" w14:textId="444CA693" w:rsidR="00D57222" w:rsidRDefault="00AE0B84" w:rsidP="00D57222">
      <w:pPr>
        <w:pStyle w:val="berschrift1"/>
        <w:numPr>
          <w:ilvl w:val="0"/>
          <w:numId w:val="19"/>
        </w:numPr>
      </w:pPr>
      <w:bookmarkStart w:id="4" w:name="_Toc128386252"/>
      <w:r>
        <w:t xml:space="preserve">Why SoTECIN </w:t>
      </w:r>
      <w:r w:rsidR="00D06497">
        <w:t xml:space="preserve">Factory </w:t>
      </w:r>
      <w:r>
        <w:t>CALL for challenges?</w:t>
      </w:r>
      <w:bookmarkEnd w:id="4"/>
    </w:p>
    <w:p w14:paraId="5D343F9D" w14:textId="6AAA31CA" w:rsidR="007924B0" w:rsidRPr="00584B89" w:rsidRDefault="007924B0" w:rsidP="007924B0">
      <w:pPr>
        <w:pStyle w:val="StandardWeb"/>
        <w:spacing w:after="150"/>
        <w:rPr>
          <w:rFonts w:asciiTheme="minorHAnsi" w:hAnsiTheme="minorHAnsi" w:cstheme="minorHAnsi"/>
          <w:color w:val="auto"/>
        </w:rPr>
      </w:pPr>
      <w:r w:rsidRPr="00584B89">
        <w:rPr>
          <w:rFonts w:asciiTheme="minorHAnsi" w:hAnsiTheme="minorHAnsi" w:cstheme="minorHAnsi"/>
          <w:color w:val="auto"/>
        </w:rPr>
        <w:t xml:space="preserve">The objective of this </w:t>
      </w:r>
      <w:proofErr w:type="spellStart"/>
      <w:r w:rsidRPr="00584B89">
        <w:rPr>
          <w:rFonts w:asciiTheme="minorHAnsi" w:hAnsiTheme="minorHAnsi" w:cstheme="minorHAnsi"/>
          <w:color w:val="auto"/>
        </w:rPr>
        <w:t>SoTecIn</w:t>
      </w:r>
      <w:proofErr w:type="spellEnd"/>
      <w:r w:rsidRPr="00584B89">
        <w:rPr>
          <w:rFonts w:asciiTheme="minorHAnsi" w:hAnsiTheme="minorHAnsi" w:cstheme="minorHAnsi"/>
          <w:color w:val="auto"/>
        </w:rPr>
        <w:t xml:space="preserve"> </w:t>
      </w:r>
      <w:r w:rsidR="00D06497" w:rsidRPr="00584B89">
        <w:rPr>
          <w:rFonts w:asciiTheme="minorHAnsi" w:hAnsiTheme="minorHAnsi" w:cstheme="minorHAnsi"/>
          <w:color w:val="auto"/>
        </w:rPr>
        <w:t xml:space="preserve">Factory </w:t>
      </w:r>
      <w:r w:rsidRPr="00584B89">
        <w:rPr>
          <w:rFonts w:asciiTheme="minorHAnsi" w:hAnsiTheme="minorHAnsi" w:cstheme="minorHAnsi"/>
          <w:color w:val="auto"/>
        </w:rPr>
        <w:t xml:space="preserve">Call for Challenges is to identify real-life circular industry challenges in the </w:t>
      </w:r>
      <w:proofErr w:type="spellStart"/>
      <w:r w:rsidRPr="00584B89">
        <w:rPr>
          <w:rFonts w:asciiTheme="minorHAnsi" w:hAnsiTheme="minorHAnsi" w:cstheme="minorHAnsi"/>
          <w:color w:val="auto"/>
        </w:rPr>
        <w:t>conext</w:t>
      </w:r>
      <w:proofErr w:type="spellEnd"/>
      <w:r w:rsidRPr="00584B89">
        <w:rPr>
          <w:rFonts w:asciiTheme="minorHAnsi" w:hAnsiTheme="minorHAnsi" w:cstheme="minorHAnsi"/>
          <w:color w:val="auto"/>
        </w:rPr>
        <w:t xml:space="preserve"> of the regional </w:t>
      </w:r>
      <w:r w:rsidR="00792CE5" w:rsidRPr="00584B89">
        <w:rPr>
          <w:rFonts w:asciiTheme="minorHAnsi" w:hAnsiTheme="minorHAnsi" w:cstheme="minorHAnsi"/>
          <w:color w:val="auto"/>
        </w:rPr>
        <w:t>Mission</w:t>
      </w:r>
      <w:r w:rsidRPr="00584B89">
        <w:rPr>
          <w:rFonts w:asciiTheme="minorHAnsi" w:hAnsiTheme="minorHAnsi" w:cstheme="minorHAnsi"/>
          <w:color w:val="auto"/>
        </w:rPr>
        <w:t>.</w:t>
      </w:r>
      <w:r w:rsidR="00792CE5" w:rsidRPr="00584B89">
        <w:rPr>
          <w:rFonts w:asciiTheme="minorHAnsi" w:hAnsiTheme="minorHAnsi" w:cstheme="minorHAnsi"/>
          <w:color w:val="auto"/>
        </w:rPr>
        <w:t xml:space="preserve"> Once the challenges are selected, they will be </w:t>
      </w:r>
      <w:proofErr w:type="spellStart"/>
      <w:r w:rsidR="00792CE5" w:rsidRPr="00584B89">
        <w:rPr>
          <w:rFonts w:asciiTheme="minorHAnsi" w:hAnsiTheme="minorHAnsi" w:cstheme="minorHAnsi"/>
          <w:color w:val="auto"/>
        </w:rPr>
        <w:t>pulished</w:t>
      </w:r>
      <w:proofErr w:type="spellEnd"/>
      <w:r w:rsidR="00792CE5" w:rsidRPr="00584B89">
        <w:rPr>
          <w:rFonts w:asciiTheme="minorHAnsi" w:hAnsiTheme="minorHAnsi" w:cstheme="minorHAnsi"/>
          <w:color w:val="auto"/>
        </w:rPr>
        <w:t xml:space="preserve"> on the Open Call for tech-savvy Innovators, to which these innovators can then apply with their solution approaches.</w:t>
      </w:r>
      <w:r w:rsidR="005B01A0" w:rsidRPr="00584B89">
        <w:rPr>
          <w:rFonts w:asciiTheme="minorHAnsi" w:hAnsiTheme="minorHAnsi" w:cstheme="minorHAnsi"/>
          <w:color w:val="auto"/>
        </w:rPr>
        <w:t xml:space="preserve"> 50 social innovations will be selected and funded with 15k EUR (25 per year 2023 and 25 per year 2024). After that there will be an implementation of 30 pre-market demonstrations (15 per year 2023 and 15 per year 24). It is expected that the </w:t>
      </w:r>
      <w:r w:rsidR="00B91B3C">
        <w:rPr>
          <w:rFonts w:asciiTheme="minorHAnsi" w:hAnsiTheme="minorHAnsi" w:cstheme="minorHAnsi"/>
          <w:color w:val="auto"/>
        </w:rPr>
        <w:t>C</w:t>
      </w:r>
      <w:r w:rsidR="005B01A0" w:rsidRPr="00584B89">
        <w:rPr>
          <w:rFonts w:asciiTheme="minorHAnsi" w:hAnsiTheme="minorHAnsi" w:cstheme="minorHAnsi"/>
          <w:color w:val="auto"/>
        </w:rPr>
        <w:t xml:space="preserve">hallenge </w:t>
      </w:r>
      <w:r w:rsidR="00B91B3C">
        <w:rPr>
          <w:rFonts w:asciiTheme="minorHAnsi" w:hAnsiTheme="minorHAnsi" w:cstheme="minorHAnsi"/>
          <w:color w:val="auto"/>
        </w:rPr>
        <w:t>O</w:t>
      </w:r>
      <w:r w:rsidR="005B01A0" w:rsidRPr="00584B89">
        <w:rPr>
          <w:rFonts w:asciiTheme="minorHAnsi" w:hAnsiTheme="minorHAnsi" w:cstheme="minorHAnsi"/>
          <w:color w:val="auto"/>
        </w:rPr>
        <w:t xml:space="preserve">wners </w:t>
      </w:r>
      <w:r w:rsidR="00B521C4" w:rsidRPr="00584B89">
        <w:rPr>
          <w:rFonts w:asciiTheme="minorHAnsi" w:hAnsiTheme="minorHAnsi" w:cstheme="minorHAnsi"/>
          <w:color w:val="auto"/>
        </w:rPr>
        <w:t>contribute to the co-development and co-design together with the tech-savvy innovators.</w:t>
      </w:r>
    </w:p>
    <w:p w14:paraId="2F76E933" w14:textId="2EF0376A" w:rsidR="00391CCB" w:rsidRDefault="00391CCB" w:rsidP="007924B0">
      <w:pPr>
        <w:pStyle w:val="StandardWeb"/>
        <w:spacing w:after="150"/>
      </w:pPr>
      <w:r>
        <w:rPr>
          <w:noProof/>
        </w:rPr>
        <w:drawing>
          <wp:inline distT="0" distB="0" distL="0" distR="0" wp14:anchorId="508A99AD" wp14:editId="51F3E8F4">
            <wp:extent cx="5731510" cy="3218815"/>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18815"/>
                    </a:xfrm>
                    <a:prstGeom prst="rect">
                      <a:avLst/>
                    </a:prstGeom>
                  </pic:spPr>
                </pic:pic>
              </a:graphicData>
            </a:graphic>
          </wp:inline>
        </w:drawing>
      </w:r>
    </w:p>
    <w:p w14:paraId="4D91AB17" w14:textId="326EBC22" w:rsidR="007924B0" w:rsidRPr="00C02102" w:rsidRDefault="007924B0" w:rsidP="007924B0">
      <w:pPr>
        <w:pStyle w:val="StandardWeb"/>
        <w:spacing w:after="150"/>
        <w:rPr>
          <w:rFonts w:asciiTheme="minorHAnsi" w:eastAsia="Times New Roman" w:hAnsiTheme="minorHAnsi" w:cstheme="minorHAnsi"/>
          <w:color w:val="auto"/>
          <w:lang w:val="de-DE" w:eastAsia="de-DE"/>
        </w:rPr>
      </w:pPr>
      <w:proofErr w:type="spellStart"/>
      <w:r w:rsidRPr="00C02102">
        <w:rPr>
          <w:rFonts w:asciiTheme="minorHAnsi" w:eastAsia="Times New Roman" w:hAnsiTheme="minorHAnsi" w:cstheme="minorHAnsi"/>
          <w:color w:val="auto"/>
          <w:lang w:val="de-DE" w:eastAsia="de-DE"/>
        </w:rPr>
        <w:t>SoTecIn</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Factory’s</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activities</w:t>
      </w:r>
      <w:proofErr w:type="spellEnd"/>
      <w:r w:rsidRPr="00C02102">
        <w:rPr>
          <w:rFonts w:asciiTheme="minorHAnsi" w:eastAsia="Times New Roman" w:hAnsiTheme="minorHAnsi" w:cstheme="minorHAnsi"/>
          <w:color w:val="auto"/>
          <w:lang w:val="de-DE" w:eastAsia="de-DE"/>
        </w:rPr>
        <w:t xml:space="preserve"> span </w:t>
      </w:r>
      <w:proofErr w:type="spellStart"/>
      <w:r w:rsidRPr="00C02102">
        <w:rPr>
          <w:rFonts w:asciiTheme="minorHAnsi" w:eastAsia="Times New Roman" w:hAnsiTheme="minorHAnsi" w:cstheme="minorHAnsi"/>
          <w:color w:val="auto"/>
          <w:lang w:val="de-DE" w:eastAsia="de-DE"/>
        </w:rPr>
        <w:t>over</w:t>
      </w:r>
      <w:proofErr w:type="spellEnd"/>
      <w:r w:rsidRPr="00C02102">
        <w:rPr>
          <w:rFonts w:asciiTheme="minorHAnsi" w:eastAsia="Times New Roman" w:hAnsiTheme="minorHAnsi" w:cstheme="minorHAnsi"/>
          <w:color w:val="auto"/>
          <w:lang w:val="de-DE" w:eastAsia="de-DE"/>
        </w:rPr>
        <w:t xml:space="preserve"> 7 European </w:t>
      </w:r>
      <w:proofErr w:type="spellStart"/>
      <w:r w:rsidRPr="00C02102">
        <w:rPr>
          <w:rFonts w:asciiTheme="minorHAnsi" w:eastAsia="Times New Roman" w:hAnsiTheme="minorHAnsi" w:cstheme="minorHAnsi"/>
          <w:color w:val="auto"/>
          <w:lang w:val="de-DE" w:eastAsia="de-DE"/>
        </w:rPr>
        <w:t>economic</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regions</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Each</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region</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encapsulates</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several</w:t>
      </w:r>
      <w:proofErr w:type="spellEnd"/>
      <w:r w:rsidRPr="00C02102">
        <w:rPr>
          <w:rFonts w:asciiTheme="minorHAnsi" w:eastAsia="Times New Roman" w:hAnsiTheme="minorHAnsi" w:cstheme="minorHAnsi"/>
          <w:color w:val="auto"/>
          <w:lang w:val="de-DE" w:eastAsia="de-DE"/>
        </w:rPr>
        <w:t xml:space="preserve"> countries, </w:t>
      </w:r>
      <w:proofErr w:type="spellStart"/>
      <w:r w:rsidRPr="00C02102">
        <w:rPr>
          <w:rFonts w:asciiTheme="minorHAnsi" w:eastAsia="Times New Roman" w:hAnsiTheme="minorHAnsi" w:cstheme="minorHAnsi"/>
          <w:color w:val="auto"/>
          <w:lang w:val="de-DE" w:eastAsia="de-DE"/>
        </w:rPr>
        <w:t>adding</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up</w:t>
      </w:r>
      <w:proofErr w:type="spellEnd"/>
      <w:r w:rsidRPr="00C02102">
        <w:rPr>
          <w:rFonts w:asciiTheme="minorHAnsi" w:eastAsia="Times New Roman" w:hAnsiTheme="minorHAnsi" w:cstheme="minorHAnsi"/>
          <w:color w:val="auto"/>
          <w:lang w:val="de-DE" w:eastAsia="de-DE"/>
        </w:rPr>
        <w:t xml:space="preserve"> </w:t>
      </w:r>
      <w:proofErr w:type="spellStart"/>
      <w:r w:rsidRPr="00C02102">
        <w:rPr>
          <w:rFonts w:asciiTheme="minorHAnsi" w:eastAsia="Times New Roman" w:hAnsiTheme="minorHAnsi" w:cstheme="minorHAnsi"/>
          <w:color w:val="auto"/>
          <w:lang w:val="de-DE" w:eastAsia="de-DE"/>
        </w:rPr>
        <w:t>to</w:t>
      </w:r>
      <w:proofErr w:type="spellEnd"/>
      <w:r w:rsidRPr="00C02102">
        <w:rPr>
          <w:rFonts w:asciiTheme="minorHAnsi" w:eastAsia="Times New Roman" w:hAnsiTheme="minorHAnsi" w:cstheme="minorHAnsi"/>
          <w:color w:val="auto"/>
          <w:lang w:val="de-DE" w:eastAsia="de-DE"/>
        </w:rPr>
        <w:t xml:space="preserve"> 31 </w:t>
      </w:r>
      <w:proofErr w:type="spellStart"/>
      <w:r w:rsidRPr="00C02102">
        <w:rPr>
          <w:rFonts w:asciiTheme="minorHAnsi" w:eastAsia="Times New Roman" w:hAnsiTheme="minorHAnsi" w:cstheme="minorHAnsi"/>
          <w:color w:val="auto"/>
          <w:lang w:val="de-DE" w:eastAsia="de-DE"/>
        </w:rPr>
        <w:t>states</w:t>
      </w:r>
      <w:proofErr w:type="spellEnd"/>
      <w:r w:rsidRPr="00C02102">
        <w:rPr>
          <w:rFonts w:asciiTheme="minorHAnsi" w:eastAsia="Times New Roman" w:hAnsiTheme="minorHAnsi" w:cstheme="minorHAnsi"/>
          <w:color w:val="auto"/>
          <w:lang w:val="de-DE" w:eastAsia="de-DE"/>
        </w:rPr>
        <w:t xml:space="preserve"> in total.</w:t>
      </w:r>
    </w:p>
    <w:p w14:paraId="685D821F" w14:textId="77777777" w:rsidR="007924B0" w:rsidRPr="00C02102" w:rsidRDefault="007924B0" w:rsidP="007924B0">
      <w:pPr>
        <w:spacing w:before="100" w:beforeAutospacing="1" w:after="150" w:line="240" w:lineRule="auto"/>
        <w:jc w:val="left"/>
        <w:rPr>
          <w:rFonts w:eastAsia="Times New Roman" w:cstheme="minorHAnsi"/>
          <w:color w:val="auto"/>
          <w:sz w:val="24"/>
          <w:lang w:val="de-DE" w:eastAsia="de-DE"/>
        </w:rPr>
      </w:pPr>
      <w:r w:rsidRPr="00C02102">
        <w:rPr>
          <w:rFonts w:eastAsia="Times New Roman" w:cstheme="minorHAnsi"/>
          <w:color w:val="auto"/>
          <w:sz w:val="24"/>
          <w:lang w:val="de-DE" w:eastAsia="de-DE"/>
        </w:rPr>
        <w:lastRenderedPageBreak/>
        <w:t xml:space="preserve">The </w:t>
      </w:r>
      <w:proofErr w:type="spellStart"/>
      <w:r w:rsidRPr="00C02102">
        <w:rPr>
          <w:rFonts w:eastAsia="Times New Roman" w:cstheme="minorHAnsi"/>
          <w:color w:val="auto"/>
          <w:sz w:val="24"/>
          <w:lang w:val="de-DE" w:eastAsia="de-DE"/>
        </w:rPr>
        <w:t>following</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list</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represents</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the</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overview</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of</w:t>
      </w:r>
      <w:proofErr w:type="spellEnd"/>
      <w:r w:rsidRPr="00C02102">
        <w:rPr>
          <w:rFonts w:eastAsia="Times New Roman" w:cstheme="minorHAnsi"/>
          <w:color w:val="auto"/>
          <w:sz w:val="24"/>
          <w:lang w:val="de-DE" w:eastAsia="de-DE"/>
        </w:rPr>
        <w:t xml:space="preserve"> 7 </w:t>
      </w:r>
      <w:proofErr w:type="spellStart"/>
      <w:r w:rsidRPr="00C02102">
        <w:rPr>
          <w:rFonts w:eastAsia="Times New Roman" w:cstheme="minorHAnsi"/>
          <w:color w:val="auto"/>
          <w:sz w:val="24"/>
          <w:lang w:val="de-DE" w:eastAsia="de-DE"/>
        </w:rPr>
        <w:t>regions</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targeted</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by</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SoTecIn</w:t>
      </w:r>
      <w:proofErr w:type="spellEnd"/>
      <w:r w:rsidRPr="00C02102">
        <w:rPr>
          <w:rFonts w:eastAsia="Times New Roman" w:cstheme="minorHAnsi"/>
          <w:color w:val="auto"/>
          <w:sz w:val="24"/>
          <w:lang w:val="de-DE" w:eastAsia="de-DE"/>
        </w:rPr>
        <w:t xml:space="preserve"> Factory.</w:t>
      </w:r>
    </w:p>
    <w:p w14:paraId="6655C743"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proofErr w:type="spellStart"/>
      <w:r w:rsidRPr="00C02102">
        <w:rPr>
          <w:rFonts w:eastAsia="Times New Roman" w:cstheme="minorHAnsi"/>
          <w:color w:val="auto"/>
          <w:sz w:val="24"/>
          <w:lang w:val="de-DE" w:eastAsia="de-DE"/>
        </w:rPr>
        <w:t>Netherlands</w:t>
      </w:r>
      <w:proofErr w:type="spellEnd"/>
      <w:r w:rsidRPr="00C02102">
        <w:rPr>
          <w:rFonts w:eastAsia="Times New Roman" w:cstheme="minorHAnsi"/>
          <w:color w:val="auto"/>
          <w:sz w:val="24"/>
          <w:lang w:val="de-DE" w:eastAsia="de-DE"/>
        </w:rPr>
        <w:t xml:space="preserve"> (North-West,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Northern France, </w:t>
      </w:r>
      <w:proofErr w:type="spellStart"/>
      <w:r w:rsidRPr="00C02102">
        <w:rPr>
          <w:rFonts w:eastAsia="Times New Roman" w:cstheme="minorHAnsi"/>
          <w:color w:val="auto"/>
          <w:sz w:val="24"/>
          <w:lang w:val="de-DE" w:eastAsia="de-DE"/>
        </w:rPr>
        <w:t>Belgium</w:t>
      </w:r>
      <w:proofErr w:type="spellEnd"/>
      <w:r w:rsidRPr="00C02102">
        <w:rPr>
          <w:rFonts w:eastAsia="Times New Roman" w:cstheme="minorHAnsi"/>
          <w:color w:val="auto"/>
          <w:sz w:val="24"/>
          <w:lang w:val="de-DE" w:eastAsia="de-DE"/>
        </w:rPr>
        <w:t xml:space="preserve">, Luxembourg, </w:t>
      </w:r>
      <w:proofErr w:type="spellStart"/>
      <w:r w:rsidRPr="00C02102">
        <w:rPr>
          <w:rFonts w:eastAsia="Times New Roman" w:cstheme="minorHAnsi"/>
          <w:color w:val="auto"/>
          <w:sz w:val="24"/>
          <w:lang w:val="de-DE" w:eastAsia="de-DE"/>
        </w:rPr>
        <w:t>Ireland</w:t>
      </w:r>
      <w:proofErr w:type="spellEnd"/>
      <w:r w:rsidRPr="00C02102">
        <w:rPr>
          <w:rFonts w:eastAsia="Times New Roman" w:cstheme="minorHAnsi"/>
          <w:color w:val="auto"/>
          <w:sz w:val="24"/>
          <w:lang w:val="de-DE" w:eastAsia="de-DE"/>
        </w:rPr>
        <w:t>)</w:t>
      </w:r>
    </w:p>
    <w:p w14:paraId="03CA33AE"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r w:rsidRPr="00C02102">
        <w:rPr>
          <w:rFonts w:eastAsia="Times New Roman" w:cstheme="minorHAnsi"/>
          <w:color w:val="auto"/>
          <w:sz w:val="24"/>
          <w:lang w:val="de-DE" w:eastAsia="de-DE"/>
        </w:rPr>
        <w:t xml:space="preserve">Portugal (South-West,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Spain, Southern France);</w:t>
      </w:r>
    </w:p>
    <w:p w14:paraId="7F2D419F"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proofErr w:type="spellStart"/>
      <w:r w:rsidRPr="00C02102">
        <w:rPr>
          <w:rFonts w:eastAsia="Times New Roman" w:cstheme="minorHAnsi"/>
          <w:color w:val="auto"/>
          <w:sz w:val="24"/>
          <w:lang w:val="de-DE" w:eastAsia="de-DE"/>
        </w:rPr>
        <w:t>Italy</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Centre</w:t>
      </w:r>
      <w:proofErr w:type="spellEnd"/>
      <w:r w:rsidRPr="00C02102">
        <w:rPr>
          <w:rFonts w:eastAsia="Times New Roman" w:cstheme="minorHAnsi"/>
          <w:color w:val="auto"/>
          <w:sz w:val="24"/>
          <w:lang w:val="de-DE" w:eastAsia="de-DE"/>
        </w:rPr>
        <w:t xml:space="preserve">-South,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Slovenia, </w:t>
      </w:r>
      <w:proofErr w:type="spellStart"/>
      <w:r w:rsidRPr="00C02102">
        <w:rPr>
          <w:rFonts w:eastAsia="Times New Roman" w:cstheme="minorHAnsi"/>
          <w:color w:val="auto"/>
          <w:sz w:val="24"/>
          <w:lang w:val="de-DE" w:eastAsia="de-DE"/>
        </w:rPr>
        <w:t>Croatia</w:t>
      </w:r>
      <w:proofErr w:type="spellEnd"/>
      <w:r w:rsidRPr="00C02102">
        <w:rPr>
          <w:rFonts w:eastAsia="Times New Roman" w:cstheme="minorHAnsi"/>
          <w:color w:val="auto"/>
          <w:sz w:val="24"/>
          <w:lang w:val="de-DE" w:eastAsia="de-DE"/>
        </w:rPr>
        <w:t>, Malta);</w:t>
      </w:r>
    </w:p>
    <w:p w14:paraId="063B5F6F"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r w:rsidRPr="00C02102">
        <w:rPr>
          <w:rFonts w:eastAsia="Times New Roman" w:cstheme="minorHAnsi"/>
          <w:color w:val="auto"/>
          <w:sz w:val="24"/>
          <w:lang w:val="de-DE" w:eastAsia="de-DE"/>
        </w:rPr>
        <w:t xml:space="preserve">Romania (South-East,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Greece</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Bulgaria</w:t>
      </w:r>
      <w:proofErr w:type="spellEnd"/>
      <w:r w:rsidRPr="00C02102">
        <w:rPr>
          <w:rFonts w:eastAsia="Times New Roman" w:cstheme="minorHAnsi"/>
          <w:color w:val="auto"/>
          <w:sz w:val="24"/>
          <w:lang w:val="de-DE" w:eastAsia="de-DE"/>
        </w:rPr>
        <w:t xml:space="preserve">, Cyprus, </w:t>
      </w:r>
      <w:proofErr w:type="spellStart"/>
      <w:r w:rsidRPr="00C02102">
        <w:rPr>
          <w:rFonts w:eastAsia="Times New Roman" w:cstheme="minorHAnsi"/>
          <w:color w:val="auto"/>
          <w:sz w:val="24"/>
          <w:lang w:val="de-DE" w:eastAsia="de-DE"/>
        </w:rPr>
        <w:t>Serbia</w:t>
      </w:r>
      <w:proofErr w:type="spellEnd"/>
      <w:r w:rsidRPr="00C02102">
        <w:rPr>
          <w:rFonts w:eastAsia="Times New Roman" w:cstheme="minorHAnsi"/>
          <w:color w:val="auto"/>
          <w:sz w:val="24"/>
          <w:lang w:val="de-DE" w:eastAsia="de-DE"/>
        </w:rPr>
        <w:t>, Ukraine);</w:t>
      </w:r>
    </w:p>
    <w:p w14:paraId="2EC8E3BE"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proofErr w:type="spellStart"/>
      <w:r w:rsidRPr="00C02102">
        <w:rPr>
          <w:rFonts w:eastAsia="Times New Roman" w:cstheme="minorHAnsi"/>
          <w:color w:val="auto"/>
          <w:sz w:val="24"/>
          <w:lang w:val="de-DE" w:eastAsia="de-DE"/>
        </w:rPr>
        <w:t>Hungary</w:t>
      </w:r>
      <w:proofErr w:type="spellEnd"/>
      <w:r w:rsidRPr="00C02102">
        <w:rPr>
          <w:rFonts w:eastAsia="Times New Roman" w:cstheme="minorHAnsi"/>
          <w:color w:val="auto"/>
          <w:sz w:val="24"/>
          <w:lang w:val="de-DE" w:eastAsia="de-DE"/>
        </w:rPr>
        <w:t xml:space="preserve"> (North-East,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Slovakia</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Poland</w:t>
      </w:r>
      <w:proofErr w:type="spellEnd"/>
      <w:r w:rsidRPr="00C02102">
        <w:rPr>
          <w:rFonts w:eastAsia="Times New Roman" w:cstheme="minorHAnsi"/>
          <w:color w:val="auto"/>
          <w:sz w:val="24"/>
          <w:lang w:val="de-DE" w:eastAsia="de-DE"/>
        </w:rPr>
        <w:t xml:space="preserve">, Estonia, Lithuania, </w:t>
      </w:r>
      <w:proofErr w:type="spellStart"/>
      <w:r w:rsidRPr="00C02102">
        <w:rPr>
          <w:rFonts w:eastAsia="Times New Roman" w:cstheme="minorHAnsi"/>
          <w:color w:val="auto"/>
          <w:sz w:val="24"/>
          <w:lang w:val="de-DE" w:eastAsia="de-DE"/>
        </w:rPr>
        <w:t>Latvia</w:t>
      </w:r>
      <w:proofErr w:type="spellEnd"/>
      <w:r w:rsidRPr="00C02102">
        <w:rPr>
          <w:rFonts w:eastAsia="Times New Roman" w:cstheme="minorHAnsi"/>
          <w:color w:val="auto"/>
          <w:sz w:val="24"/>
          <w:lang w:val="de-DE" w:eastAsia="de-DE"/>
        </w:rPr>
        <w:t>);</w:t>
      </w:r>
    </w:p>
    <w:p w14:paraId="6BD5AF43"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r w:rsidRPr="00C02102">
        <w:rPr>
          <w:rFonts w:eastAsia="Times New Roman" w:cstheme="minorHAnsi"/>
          <w:color w:val="auto"/>
          <w:sz w:val="24"/>
          <w:lang w:val="de-DE" w:eastAsia="de-DE"/>
        </w:rPr>
        <w:t>Germany (</w:t>
      </w:r>
      <w:proofErr w:type="spellStart"/>
      <w:r w:rsidRPr="00C02102">
        <w:rPr>
          <w:rFonts w:eastAsia="Times New Roman" w:cstheme="minorHAnsi"/>
          <w:color w:val="auto"/>
          <w:sz w:val="24"/>
          <w:lang w:val="de-DE" w:eastAsia="de-DE"/>
        </w:rPr>
        <w:t>Centre</w:t>
      </w:r>
      <w:proofErr w:type="spellEnd"/>
      <w:r w:rsidRPr="00C02102">
        <w:rPr>
          <w:rFonts w:eastAsia="Times New Roman" w:cstheme="minorHAnsi"/>
          <w:color w:val="auto"/>
          <w:sz w:val="24"/>
          <w:lang w:val="de-DE" w:eastAsia="de-DE"/>
        </w:rPr>
        <w:t xml:space="preserve">-North,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Denmark</w:t>
      </w:r>
      <w:proofErr w:type="spellEnd"/>
      <w:r w:rsidRPr="00C02102">
        <w:rPr>
          <w:rFonts w:eastAsia="Times New Roman" w:cstheme="minorHAnsi"/>
          <w:color w:val="auto"/>
          <w:sz w:val="24"/>
          <w:lang w:val="de-DE" w:eastAsia="de-DE"/>
        </w:rPr>
        <w:t xml:space="preserve">, Austria, </w:t>
      </w:r>
      <w:proofErr w:type="spellStart"/>
      <w:r w:rsidRPr="00C02102">
        <w:rPr>
          <w:rFonts w:eastAsia="Times New Roman" w:cstheme="minorHAnsi"/>
          <w:color w:val="auto"/>
          <w:sz w:val="24"/>
          <w:lang w:val="de-DE" w:eastAsia="de-DE"/>
        </w:rPr>
        <w:t>Sweden</w:t>
      </w:r>
      <w:proofErr w:type="spellEnd"/>
      <w:r w:rsidRPr="00C02102">
        <w:rPr>
          <w:rFonts w:eastAsia="Times New Roman" w:cstheme="minorHAnsi"/>
          <w:color w:val="auto"/>
          <w:sz w:val="24"/>
          <w:lang w:val="de-DE" w:eastAsia="de-DE"/>
        </w:rPr>
        <w:t xml:space="preserve">, </w:t>
      </w:r>
      <w:proofErr w:type="spellStart"/>
      <w:r w:rsidRPr="00C02102">
        <w:rPr>
          <w:rFonts w:eastAsia="Times New Roman" w:cstheme="minorHAnsi"/>
          <w:color w:val="auto"/>
          <w:sz w:val="24"/>
          <w:lang w:val="de-DE" w:eastAsia="de-DE"/>
        </w:rPr>
        <w:t>Finland</w:t>
      </w:r>
      <w:proofErr w:type="spellEnd"/>
      <w:r w:rsidRPr="00C02102">
        <w:rPr>
          <w:rFonts w:eastAsia="Times New Roman" w:cstheme="minorHAnsi"/>
          <w:color w:val="auto"/>
          <w:sz w:val="24"/>
          <w:lang w:val="de-DE" w:eastAsia="de-DE"/>
        </w:rPr>
        <w:t>).</w:t>
      </w:r>
    </w:p>
    <w:p w14:paraId="7FB182DD" w14:textId="77777777" w:rsidR="007924B0" w:rsidRPr="00C02102" w:rsidRDefault="007924B0" w:rsidP="007924B0">
      <w:pPr>
        <w:numPr>
          <w:ilvl w:val="0"/>
          <w:numId w:val="27"/>
        </w:numPr>
        <w:spacing w:before="100" w:beforeAutospacing="1" w:after="100" w:afterAutospacing="1" w:line="240" w:lineRule="auto"/>
        <w:jc w:val="left"/>
        <w:rPr>
          <w:rFonts w:eastAsia="Times New Roman" w:cstheme="minorHAnsi"/>
          <w:color w:val="auto"/>
          <w:sz w:val="24"/>
          <w:lang w:val="de-DE" w:eastAsia="de-DE"/>
        </w:rPr>
      </w:pPr>
      <w:r w:rsidRPr="00C02102">
        <w:rPr>
          <w:rFonts w:eastAsia="Times New Roman" w:cstheme="minorHAnsi"/>
          <w:color w:val="auto"/>
          <w:sz w:val="24"/>
          <w:lang w:val="de-DE" w:eastAsia="de-DE"/>
        </w:rPr>
        <w:t xml:space="preserve">Turkey (East, </w:t>
      </w:r>
      <w:proofErr w:type="spellStart"/>
      <w:r w:rsidRPr="00C02102">
        <w:rPr>
          <w:rFonts w:eastAsia="Times New Roman" w:cstheme="minorHAnsi"/>
          <w:color w:val="auto"/>
          <w:sz w:val="24"/>
          <w:lang w:val="de-DE" w:eastAsia="de-DE"/>
        </w:rPr>
        <w:t>including</w:t>
      </w:r>
      <w:proofErr w:type="spellEnd"/>
      <w:r w:rsidRPr="00C02102">
        <w:rPr>
          <w:rFonts w:eastAsia="Times New Roman" w:cstheme="minorHAnsi"/>
          <w:color w:val="auto"/>
          <w:sz w:val="24"/>
          <w:lang w:val="de-DE" w:eastAsia="de-DE"/>
        </w:rPr>
        <w:t xml:space="preserve"> Armenia and Georgia)</w:t>
      </w:r>
    </w:p>
    <w:p w14:paraId="75BE384B" w14:textId="63E68249" w:rsidR="007924B0" w:rsidRPr="00C02102" w:rsidRDefault="00B91B3C">
      <w:pPr>
        <w:spacing w:after="0" w:line="240" w:lineRule="auto"/>
        <w:jc w:val="left"/>
        <w:rPr>
          <w:sz w:val="24"/>
        </w:rPr>
      </w:pPr>
      <w:r>
        <w:rPr>
          <w:sz w:val="24"/>
        </w:rPr>
        <w:t>C</w:t>
      </w:r>
      <w:r w:rsidR="004355D8" w:rsidRPr="00C02102">
        <w:rPr>
          <w:sz w:val="24"/>
        </w:rPr>
        <w:t xml:space="preserve">hallenge </w:t>
      </w:r>
      <w:r>
        <w:rPr>
          <w:sz w:val="24"/>
        </w:rPr>
        <w:t>O</w:t>
      </w:r>
      <w:r w:rsidR="004355D8" w:rsidRPr="00C02102">
        <w:rPr>
          <w:sz w:val="24"/>
        </w:rPr>
        <w:t>wners can apply to the missions, that have been formulated from the regional communities for each region</w:t>
      </w:r>
      <w:r w:rsidR="00C412E0" w:rsidRPr="00C02102">
        <w:rPr>
          <w:sz w:val="24"/>
        </w:rPr>
        <w:t>:</w:t>
      </w:r>
    </w:p>
    <w:p w14:paraId="54F107C2" w14:textId="77777777" w:rsidR="00C412E0" w:rsidRPr="00C02102" w:rsidRDefault="00C412E0">
      <w:pPr>
        <w:spacing w:after="0" w:line="240" w:lineRule="auto"/>
        <w:jc w:val="left"/>
        <w:rPr>
          <w:sz w:val="24"/>
        </w:rPr>
      </w:pPr>
    </w:p>
    <w:p w14:paraId="2F557176"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Amsterdam</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7BEE8538"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"Leverage </w:t>
      </w:r>
      <w:proofErr w:type="spellStart"/>
      <w:r w:rsidRPr="00C02102">
        <w:rPr>
          <w:rStyle w:val="spellingerror"/>
          <w:rFonts w:ascii="Calibri" w:hAnsi="Calibri" w:cs="Calibri"/>
          <w:i/>
          <w:iCs/>
          <w:lang w:val="en-US"/>
        </w:rPr>
        <w:t>digitisation</w:t>
      </w:r>
      <w:proofErr w:type="spellEnd"/>
      <w:r w:rsidRPr="00C02102">
        <w:rPr>
          <w:rStyle w:val="normaltextrun"/>
          <w:rFonts w:ascii="Calibri" w:eastAsiaTheme="majorEastAsia" w:hAnsi="Calibri" w:cs="Calibri"/>
          <w:i/>
          <w:iCs/>
          <w:lang w:val="en-US"/>
        </w:rPr>
        <w:t> and data by connecting actors in the textile value chain in the EU to empower decision-making towards higher R circular economy by increasing transparency and traceability."</w:t>
      </w:r>
      <w:r w:rsidRPr="00C02102">
        <w:rPr>
          <w:rStyle w:val="eop"/>
          <w:rFonts w:ascii="Calibri" w:hAnsi="Calibri" w:cs="Calibri"/>
        </w:rPr>
        <w:t> </w:t>
      </w:r>
    </w:p>
    <w:p w14:paraId="0879AEE2"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eop"/>
          <w:rFonts w:ascii="Calibri" w:hAnsi="Calibri" w:cs="Calibri"/>
        </w:rPr>
        <w:t> </w:t>
      </w:r>
    </w:p>
    <w:p w14:paraId="3F36B931"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Bucharest</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316B6345"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"Foster closer collaboration between farmers, distributors, and retailers throughout the regional food value chain, and increase their capacity to leverage R&amp;D, sustainable technologies and production methods, and circular strategies to help them become more resilient, in the move towards a regenerative, circular food value chain." </w:t>
      </w:r>
      <w:r w:rsidRPr="00C02102">
        <w:rPr>
          <w:rStyle w:val="eop"/>
          <w:rFonts w:ascii="Calibri" w:hAnsi="Calibri" w:cs="Calibri"/>
        </w:rPr>
        <w:t> </w:t>
      </w:r>
    </w:p>
    <w:p w14:paraId="7FCC1911"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eop"/>
          <w:rFonts w:ascii="Calibri" w:hAnsi="Calibri" w:cs="Calibri"/>
        </w:rPr>
        <w:t> </w:t>
      </w:r>
    </w:p>
    <w:p w14:paraId="53EA9A8F"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Budapest</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6A3843AD"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"Build more resilient regional food systems by improving farmers’ access to resources and fostering closer connections between farmers and consumers to reduce the distance between production and consumption, to facilitate production of quality food, and to inspire more sustainable </w:t>
      </w:r>
      <w:proofErr w:type="spellStart"/>
      <w:r w:rsidRPr="00C02102">
        <w:rPr>
          <w:rStyle w:val="spellingerror"/>
          <w:rFonts w:ascii="Calibri" w:hAnsi="Calibri" w:cs="Calibri"/>
          <w:i/>
          <w:iCs/>
          <w:lang w:val="en-US"/>
        </w:rPr>
        <w:t>localised</w:t>
      </w:r>
      <w:proofErr w:type="spellEnd"/>
      <w:r w:rsidRPr="00C02102">
        <w:rPr>
          <w:rStyle w:val="normaltextrun"/>
          <w:rFonts w:ascii="Calibri" w:eastAsiaTheme="majorEastAsia" w:hAnsi="Calibri" w:cs="Calibri"/>
          <w:i/>
          <w:iCs/>
          <w:lang w:val="en-US"/>
        </w:rPr>
        <w:t> consumption and production."</w:t>
      </w:r>
      <w:r w:rsidRPr="00C02102">
        <w:rPr>
          <w:rStyle w:val="eop"/>
          <w:rFonts w:ascii="Calibri" w:hAnsi="Calibri" w:cs="Calibri"/>
        </w:rPr>
        <w:t> </w:t>
      </w:r>
    </w:p>
    <w:p w14:paraId="0B893AFD"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eop"/>
          <w:rFonts w:ascii="Calibri" w:hAnsi="Calibri" w:cs="Calibri"/>
        </w:rPr>
        <w:t> </w:t>
      </w:r>
    </w:p>
    <w:p w14:paraId="2AA8A80B"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Hamburg</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23438750"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"Leverage circular design, enabling technologies, and knowledge sharing to reduce and replace single use plastics and to </w:t>
      </w:r>
      <w:proofErr w:type="spellStart"/>
      <w:r w:rsidRPr="00C02102">
        <w:rPr>
          <w:rStyle w:val="spellingerror"/>
          <w:rFonts w:ascii="Calibri" w:hAnsi="Calibri" w:cs="Calibri"/>
          <w:i/>
          <w:iCs/>
          <w:lang w:val="en-US"/>
        </w:rPr>
        <w:t>maximise</w:t>
      </w:r>
      <w:proofErr w:type="spellEnd"/>
      <w:r w:rsidRPr="00C02102">
        <w:rPr>
          <w:rStyle w:val="normaltextrun"/>
          <w:rFonts w:ascii="Calibri" w:eastAsiaTheme="majorEastAsia" w:hAnsi="Calibri" w:cs="Calibri"/>
          <w:i/>
          <w:iCs/>
          <w:lang w:val="en-US"/>
        </w:rPr>
        <w:t> the potential of packaging solutions that close material loops, while enabling the main value chain actor across to adopt them by 2030."</w:t>
      </w:r>
      <w:r w:rsidRPr="00C02102">
        <w:rPr>
          <w:rStyle w:val="eop"/>
          <w:rFonts w:ascii="Calibri" w:hAnsi="Calibri" w:cs="Calibri"/>
        </w:rPr>
        <w:t> </w:t>
      </w:r>
    </w:p>
    <w:p w14:paraId="70AACF51"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eop"/>
          <w:rFonts w:ascii="Calibri" w:hAnsi="Calibri" w:cs="Calibri"/>
        </w:rPr>
        <w:t> </w:t>
      </w:r>
    </w:p>
    <w:p w14:paraId="63E04CA9"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Istanbul</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2EE9E183" w14:textId="657D010C"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"Leverage digitalization, data centric approaches, biotech, and other solutions to increase the transparency and traceability of the agri-food value chain, reduce food waste, and radically reduce impacts stemming from meat and dairy production."</w:t>
      </w:r>
      <w:r w:rsidRPr="00C02102">
        <w:rPr>
          <w:rStyle w:val="scxw24538805"/>
          <w:rFonts w:ascii="Calibri" w:hAnsi="Calibri" w:cs="Calibri"/>
        </w:rPr>
        <w:t> </w:t>
      </w:r>
      <w:r w:rsidRPr="00C02102">
        <w:rPr>
          <w:rFonts w:ascii="Calibri" w:hAnsi="Calibri" w:cs="Calibri"/>
        </w:rPr>
        <w:br/>
      </w:r>
      <w:r w:rsidRPr="00C02102">
        <w:rPr>
          <w:rStyle w:val="eop"/>
          <w:rFonts w:ascii="Calibri" w:hAnsi="Calibri" w:cs="Calibri"/>
        </w:rPr>
        <w:t> </w:t>
      </w:r>
    </w:p>
    <w:p w14:paraId="5D7D2A91"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u w:val="single"/>
          <w:lang w:val="en-US"/>
        </w:rPr>
        <w:t>Lisbon</w:t>
      </w:r>
      <w:r w:rsidRPr="00C02102">
        <w:rPr>
          <w:rStyle w:val="normaltextrun"/>
          <w:rFonts w:ascii="Calibri" w:eastAsiaTheme="majorEastAsia" w:hAnsi="Calibri" w:cs="Calibri"/>
          <w:i/>
          <w:iCs/>
          <w:lang w:val="en-US"/>
        </w:rPr>
        <w:t>:</w:t>
      </w:r>
      <w:r w:rsidRPr="00C02102">
        <w:rPr>
          <w:rStyle w:val="eop"/>
          <w:rFonts w:ascii="Calibri" w:hAnsi="Calibri" w:cs="Calibri"/>
        </w:rPr>
        <w:t> </w:t>
      </w:r>
    </w:p>
    <w:p w14:paraId="25D6DD8F" w14:textId="77777777" w:rsidR="00C412E0" w:rsidRPr="00C02102" w:rsidRDefault="00C412E0" w:rsidP="00C412E0">
      <w:pPr>
        <w:pStyle w:val="paragraph"/>
        <w:spacing w:before="0" w:beforeAutospacing="0" w:after="0" w:afterAutospacing="0"/>
        <w:textAlignment w:val="baseline"/>
        <w:rPr>
          <w:rFonts w:ascii="Segoe UI" w:hAnsi="Segoe UI" w:cs="Segoe UI"/>
        </w:rPr>
      </w:pPr>
      <w:r w:rsidRPr="00C02102">
        <w:rPr>
          <w:rStyle w:val="normaltextrun"/>
          <w:rFonts w:ascii="Calibri" w:eastAsiaTheme="majorEastAsia" w:hAnsi="Calibri" w:cs="Calibri"/>
          <w:i/>
          <w:iCs/>
          <w:lang w:val="en-US"/>
        </w:rPr>
        <w:t>"Support Iberian farmers, producers and consumers in a 3R agricultural revolution (one that is regional, regenerative, and resource-efficient) through platforms, tools, financial incentives, education, and transparent information."</w:t>
      </w:r>
      <w:r w:rsidRPr="00C02102">
        <w:rPr>
          <w:rStyle w:val="eop"/>
          <w:rFonts w:ascii="Calibri" w:hAnsi="Calibri" w:cs="Calibri"/>
        </w:rPr>
        <w:t> </w:t>
      </w:r>
    </w:p>
    <w:p w14:paraId="3EFE8B78" w14:textId="77777777" w:rsidR="00C412E0" w:rsidRDefault="00C412E0" w:rsidP="00C412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6F337E" w14:textId="77777777" w:rsidR="00A13ACC" w:rsidRDefault="00A13ACC" w:rsidP="00C412E0">
      <w:pPr>
        <w:pStyle w:val="paragraph"/>
        <w:spacing w:before="0" w:beforeAutospacing="0" w:after="0" w:afterAutospacing="0"/>
        <w:textAlignment w:val="baseline"/>
        <w:rPr>
          <w:rStyle w:val="normaltextrun"/>
          <w:rFonts w:ascii="Calibri" w:eastAsiaTheme="majorEastAsia" w:hAnsi="Calibri" w:cs="Calibri"/>
          <w:szCs w:val="22"/>
          <w:u w:val="single"/>
          <w:lang w:val="en-US"/>
        </w:rPr>
      </w:pPr>
    </w:p>
    <w:p w14:paraId="5A2A8355" w14:textId="77777777" w:rsidR="00A13ACC" w:rsidRDefault="00A13ACC" w:rsidP="00C412E0">
      <w:pPr>
        <w:pStyle w:val="paragraph"/>
        <w:spacing w:before="0" w:beforeAutospacing="0" w:after="0" w:afterAutospacing="0"/>
        <w:textAlignment w:val="baseline"/>
        <w:rPr>
          <w:rStyle w:val="normaltextrun"/>
          <w:rFonts w:ascii="Calibri" w:eastAsiaTheme="majorEastAsia" w:hAnsi="Calibri" w:cs="Calibri"/>
          <w:szCs w:val="22"/>
          <w:u w:val="single"/>
          <w:lang w:val="en-US"/>
        </w:rPr>
      </w:pPr>
    </w:p>
    <w:p w14:paraId="4639503D" w14:textId="73172670" w:rsidR="00C412E0" w:rsidRDefault="00C412E0" w:rsidP="00C412E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Cs w:val="22"/>
          <w:u w:val="single"/>
          <w:lang w:val="en-US"/>
        </w:rPr>
        <w:lastRenderedPageBreak/>
        <w:t>Milan</w:t>
      </w:r>
      <w:r>
        <w:rPr>
          <w:rStyle w:val="normaltextrun"/>
          <w:rFonts w:ascii="Calibri" w:eastAsiaTheme="majorEastAsia" w:hAnsi="Calibri" w:cs="Calibri"/>
          <w:i/>
          <w:iCs/>
          <w:szCs w:val="22"/>
          <w:lang w:val="en-US"/>
        </w:rPr>
        <w:t>:</w:t>
      </w:r>
      <w:r>
        <w:rPr>
          <w:rStyle w:val="eop"/>
          <w:rFonts w:ascii="Calibri" w:hAnsi="Calibri" w:cs="Calibri"/>
          <w:sz w:val="22"/>
          <w:szCs w:val="22"/>
        </w:rPr>
        <w:t> </w:t>
      </w:r>
    </w:p>
    <w:p w14:paraId="1FC7FF3E" w14:textId="77777777" w:rsidR="00C412E0" w:rsidRDefault="00C412E0" w:rsidP="00C412E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szCs w:val="22"/>
          <w:lang w:val="en-US"/>
        </w:rPr>
        <w:t>"1. Enable greater transparency, traceability and verifiability of product-level data and </w:t>
      </w:r>
      <w:proofErr w:type="spellStart"/>
      <w:r>
        <w:rPr>
          <w:rStyle w:val="spellingerror"/>
          <w:rFonts w:ascii="Calibri" w:hAnsi="Calibri" w:cs="Calibri"/>
          <w:i/>
          <w:iCs/>
          <w:sz w:val="22"/>
          <w:szCs w:val="22"/>
          <w:lang w:val="en-US"/>
        </w:rPr>
        <w:t>incentivise</w:t>
      </w:r>
      <w:proofErr w:type="spellEnd"/>
      <w:r>
        <w:rPr>
          <w:rStyle w:val="normaltextrun"/>
          <w:rFonts w:ascii="Calibri" w:eastAsiaTheme="majorEastAsia" w:hAnsi="Calibri" w:cs="Calibri"/>
          <w:i/>
          <w:iCs/>
          <w:szCs w:val="22"/>
          <w:lang w:val="en-US"/>
        </w:rPr>
        <w:t> reduced production impacts by improving mechanisms for data collection, verification and sharing. </w:t>
      </w:r>
      <w:r>
        <w:rPr>
          <w:rStyle w:val="scxw24538805"/>
          <w:rFonts w:ascii="Calibri" w:hAnsi="Calibri" w:cs="Calibri"/>
          <w:szCs w:val="22"/>
        </w:rPr>
        <w:t> </w:t>
      </w:r>
      <w:r>
        <w:rPr>
          <w:rFonts w:ascii="Calibri" w:hAnsi="Calibri" w:cs="Calibri"/>
          <w:sz w:val="22"/>
          <w:szCs w:val="22"/>
        </w:rPr>
        <w:br/>
      </w:r>
      <w:r>
        <w:rPr>
          <w:rStyle w:val="scxw24538805"/>
          <w:rFonts w:ascii="Calibri" w:hAnsi="Calibri" w:cs="Calibri"/>
          <w:szCs w:val="22"/>
        </w:rPr>
        <w:t> </w:t>
      </w:r>
      <w:r>
        <w:rPr>
          <w:rFonts w:ascii="Calibri" w:hAnsi="Calibri" w:cs="Calibri"/>
          <w:sz w:val="22"/>
          <w:szCs w:val="22"/>
        </w:rPr>
        <w:br/>
      </w:r>
      <w:r>
        <w:rPr>
          <w:rStyle w:val="normaltextrun"/>
          <w:rFonts w:ascii="Calibri" w:eastAsiaTheme="majorEastAsia" w:hAnsi="Calibri" w:cs="Calibri"/>
          <w:i/>
          <w:iCs/>
          <w:szCs w:val="22"/>
          <w:lang w:val="en-US"/>
        </w:rPr>
        <w:t>2. Develop new digital solutions, production technologies and services to drive circularity throughout the whole lifecycle of products, whilst encouraging greater collaboration across the value chain, and increasing awareness of consumers of the impacts of their clothing."</w:t>
      </w:r>
      <w:r>
        <w:rPr>
          <w:rStyle w:val="eop"/>
          <w:rFonts w:ascii="Calibri" w:hAnsi="Calibri" w:cs="Calibri"/>
          <w:sz w:val="22"/>
          <w:szCs w:val="22"/>
        </w:rPr>
        <w:t> </w:t>
      </w:r>
    </w:p>
    <w:p w14:paraId="0C3D5529" w14:textId="466D2A68" w:rsidR="00C412E0" w:rsidRDefault="00C412E0">
      <w:pPr>
        <w:spacing w:after="0" w:line="240" w:lineRule="auto"/>
        <w:jc w:val="left"/>
        <w:rPr>
          <w:sz w:val="24"/>
        </w:rPr>
      </w:pPr>
    </w:p>
    <w:p w14:paraId="6500B357" w14:textId="281B3A93" w:rsidR="00391CCB" w:rsidRPr="002F3DA9" w:rsidRDefault="002F3DA9">
      <w:pPr>
        <w:spacing w:after="0" w:line="240" w:lineRule="auto"/>
        <w:jc w:val="left"/>
        <w:rPr>
          <w:b/>
          <w:bCs/>
          <w:color w:val="1F3864" w:themeColor="accent1" w:themeShade="80"/>
          <w:sz w:val="24"/>
        </w:rPr>
      </w:pPr>
      <w:r w:rsidRPr="002F3DA9">
        <w:rPr>
          <w:b/>
          <w:bCs/>
          <w:color w:val="1F3864" w:themeColor="accent1" w:themeShade="80"/>
          <w:sz w:val="24"/>
        </w:rPr>
        <w:t xml:space="preserve">What is a </w:t>
      </w:r>
      <w:r w:rsidR="00256636">
        <w:rPr>
          <w:b/>
          <w:bCs/>
          <w:color w:val="1F3864" w:themeColor="accent1" w:themeShade="80"/>
          <w:sz w:val="24"/>
        </w:rPr>
        <w:t>C</w:t>
      </w:r>
      <w:r w:rsidRPr="002F3DA9">
        <w:rPr>
          <w:b/>
          <w:bCs/>
          <w:color w:val="1F3864" w:themeColor="accent1" w:themeShade="80"/>
          <w:sz w:val="24"/>
        </w:rPr>
        <w:t xml:space="preserve">hallenge? </w:t>
      </w:r>
    </w:p>
    <w:p w14:paraId="36AF029D" w14:textId="53D90F7B" w:rsidR="00C412E0" w:rsidRDefault="00C412E0">
      <w:pPr>
        <w:spacing w:after="0" w:line="240" w:lineRule="auto"/>
        <w:jc w:val="left"/>
        <w:rPr>
          <w:sz w:val="24"/>
        </w:rPr>
      </w:pPr>
    </w:p>
    <w:p w14:paraId="6DF13F25" w14:textId="041BEA32" w:rsidR="004D6ECC" w:rsidRPr="007B09D2" w:rsidRDefault="002F3DA9" w:rsidP="007B09D2">
      <w:pPr>
        <w:spacing w:after="0" w:line="240" w:lineRule="auto"/>
        <w:rPr>
          <w:sz w:val="24"/>
        </w:rPr>
      </w:pPr>
      <w:r w:rsidRPr="007B09D2">
        <w:rPr>
          <w:sz w:val="24"/>
        </w:rPr>
        <w:t>For this contest, a Challenge is defined as a critical sustainability problem in the context of circular economy and its 7 R’s (</w:t>
      </w:r>
      <w:r w:rsidR="007B09D2" w:rsidRPr="007B09D2">
        <w:rPr>
          <w:color w:val="000000"/>
          <w:sz w:val="24"/>
        </w:rPr>
        <w:t>Refuse, Rethink, Reduce, Reuse, Repair, Refurbish, Remanufacture</w:t>
      </w:r>
      <w:r w:rsidR="007B09D2" w:rsidRPr="007B09D2">
        <w:rPr>
          <w:color w:val="000000"/>
          <w:sz w:val="24"/>
        </w:rPr>
        <w:t xml:space="preserve">). </w:t>
      </w:r>
      <w:r w:rsidRPr="007B09D2">
        <w:rPr>
          <w:sz w:val="24"/>
        </w:rPr>
        <w:t xml:space="preserve">Tech-savvy </w:t>
      </w:r>
      <w:r w:rsidR="00256636">
        <w:rPr>
          <w:sz w:val="24"/>
        </w:rPr>
        <w:t>I</w:t>
      </w:r>
      <w:r w:rsidRPr="007B09D2">
        <w:rPr>
          <w:sz w:val="24"/>
        </w:rPr>
        <w:t xml:space="preserve">nnovators need to be able to apply with a dedicated solution approach to the challenge by using social innovation and technologies. </w:t>
      </w:r>
    </w:p>
    <w:p w14:paraId="1FCDA923" w14:textId="77777777" w:rsidR="004D6ECC" w:rsidRDefault="004D6ECC">
      <w:pPr>
        <w:spacing w:after="0" w:line="240" w:lineRule="auto"/>
        <w:jc w:val="left"/>
        <w:rPr>
          <w:sz w:val="24"/>
        </w:rPr>
      </w:pPr>
    </w:p>
    <w:p w14:paraId="4933B96D" w14:textId="0143643C" w:rsidR="002F3DA9" w:rsidRPr="004D6ECC" w:rsidRDefault="004D6ECC">
      <w:pPr>
        <w:spacing w:after="0" w:line="240" w:lineRule="auto"/>
        <w:jc w:val="left"/>
        <w:rPr>
          <w:b/>
          <w:bCs/>
          <w:sz w:val="24"/>
        </w:rPr>
      </w:pPr>
      <w:r w:rsidRPr="004D6ECC">
        <w:rPr>
          <w:b/>
          <w:bCs/>
          <w:color w:val="1F3864" w:themeColor="accent1" w:themeShade="80"/>
          <w:sz w:val="24"/>
        </w:rPr>
        <w:t xml:space="preserve">What kind of </w:t>
      </w:r>
      <w:r w:rsidR="00256636">
        <w:rPr>
          <w:b/>
          <w:bCs/>
          <w:color w:val="1F3864" w:themeColor="accent1" w:themeShade="80"/>
          <w:sz w:val="24"/>
        </w:rPr>
        <w:t>C</w:t>
      </w:r>
      <w:r w:rsidRPr="004D6ECC">
        <w:rPr>
          <w:b/>
          <w:bCs/>
          <w:color w:val="1F3864" w:themeColor="accent1" w:themeShade="80"/>
          <w:sz w:val="24"/>
        </w:rPr>
        <w:t>hallenges are we looking for?</w:t>
      </w:r>
      <w:r w:rsidR="002F3DA9" w:rsidRPr="004D6ECC">
        <w:rPr>
          <w:b/>
          <w:bCs/>
          <w:color w:val="1F3864" w:themeColor="accent1" w:themeShade="80"/>
          <w:sz w:val="24"/>
        </w:rPr>
        <w:t xml:space="preserve"> </w:t>
      </w:r>
    </w:p>
    <w:p w14:paraId="7EE9BC28" w14:textId="5CF9F0EA" w:rsidR="00C412E0" w:rsidRDefault="00C412E0">
      <w:pPr>
        <w:spacing w:after="0" w:line="240" w:lineRule="auto"/>
        <w:jc w:val="left"/>
        <w:rPr>
          <w:sz w:val="24"/>
        </w:rPr>
      </w:pPr>
    </w:p>
    <w:p w14:paraId="7B9C1BAB" w14:textId="52127C2F" w:rsidR="004D6ECC" w:rsidRDefault="004D6ECC" w:rsidP="007B09D2">
      <w:pPr>
        <w:spacing w:after="0" w:line="240" w:lineRule="auto"/>
        <w:rPr>
          <w:sz w:val="24"/>
        </w:rPr>
      </w:pPr>
      <w:proofErr w:type="spellStart"/>
      <w:r>
        <w:rPr>
          <w:sz w:val="24"/>
        </w:rPr>
        <w:t>SoTecIn</w:t>
      </w:r>
      <w:proofErr w:type="spellEnd"/>
      <w:r w:rsidR="00D06497">
        <w:rPr>
          <w:sz w:val="24"/>
        </w:rPr>
        <w:t xml:space="preserve"> Factory</w:t>
      </w:r>
      <w:r>
        <w:rPr>
          <w:sz w:val="24"/>
        </w:rPr>
        <w:t xml:space="preserve"> Consortium is looking for </w:t>
      </w:r>
      <w:r w:rsidR="00256636">
        <w:rPr>
          <w:sz w:val="24"/>
        </w:rPr>
        <w:t>C</w:t>
      </w:r>
      <w:r>
        <w:rPr>
          <w:sz w:val="24"/>
        </w:rPr>
        <w:t xml:space="preserve">hallenges that build on the formulated regional </w:t>
      </w:r>
      <w:r w:rsidR="00256636">
        <w:rPr>
          <w:sz w:val="24"/>
        </w:rPr>
        <w:t>M</w:t>
      </w:r>
      <w:r>
        <w:rPr>
          <w:sz w:val="24"/>
        </w:rPr>
        <w:t xml:space="preserve">issions and have the potential to bring a greater societal value as a solution. </w:t>
      </w:r>
    </w:p>
    <w:p w14:paraId="1FA27B8E" w14:textId="2221834C" w:rsidR="006C57A6" w:rsidRDefault="008408D9" w:rsidP="00A13ACC">
      <w:pPr>
        <w:spacing w:after="0" w:line="240" w:lineRule="auto"/>
        <w:rPr>
          <w:sz w:val="24"/>
        </w:rPr>
      </w:pPr>
      <w:r>
        <w:rPr>
          <w:sz w:val="24"/>
        </w:rPr>
        <w:t xml:space="preserve">We are looking for institutions and organisations that will propose a particular problem that would like to see solved. The consortium will provide support to help in the detailed definition of the </w:t>
      </w:r>
      <w:r w:rsidR="00256636">
        <w:rPr>
          <w:sz w:val="24"/>
        </w:rPr>
        <w:t>C</w:t>
      </w:r>
      <w:r>
        <w:rPr>
          <w:sz w:val="24"/>
        </w:rPr>
        <w:t xml:space="preserve">hallenge. </w:t>
      </w:r>
    </w:p>
    <w:p w14:paraId="127DF450" w14:textId="77777777" w:rsidR="006C57A6" w:rsidRDefault="006C57A6">
      <w:pPr>
        <w:spacing w:after="0" w:line="240" w:lineRule="auto"/>
        <w:jc w:val="left"/>
        <w:rPr>
          <w:sz w:val="24"/>
        </w:rPr>
      </w:pPr>
    </w:p>
    <w:p w14:paraId="2D0DB1EE" w14:textId="5FF1B683" w:rsidR="005F0CA2" w:rsidRDefault="005F0CA2">
      <w:pPr>
        <w:spacing w:after="0" w:line="240" w:lineRule="auto"/>
        <w:jc w:val="left"/>
        <w:rPr>
          <w:b/>
          <w:bCs/>
          <w:color w:val="1F3864" w:themeColor="accent1" w:themeShade="80"/>
          <w:sz w:val="24"/>
        </w:rPr>
      </w:pPr>
      <w:r w:rsidRPr="005F0CA2">
        <w:rPr>
          <w:b/>
          <w:bCs/>
          <w:color w:val="1F3864" w:themeColor="accent1" w:themeShade="80"/>
          <w:sz w:val="24"/>
        </w:rPr>
        <w:t xml:space="preserve">Who is a </w:t>
      </w:r>
      <w:r w:rsidR="00256636">
        <w:rPr>
          <w:b/>
          <w:bCs/>
          <w:color w:val="1F3864" w:themeColor="accent1" w:themeShade="80"/>
          <w:sz w:val="24"/>
        </w:rPr>
        <w:t>C</w:t>
      </w:r>
      <w:r w:rsidRPr="005F0CA2">
        <w:rPr>
          <w:b/>
          <w:bCs/>
          <w:color w:val="1F3864" w:themeColor="accent1" w:themeShade="80"/>
          <w:sz w:val="24"/>
        </w:rPr>
        <w:t xml:space="preserve">hallenge </w:t>
      </w:r>
      <w:r w:rsidR="00256636">
        <w:rPr>
          <w:b/>
          <w:bCs/>
          <w:color w:val="1F3864" w:themeColor="accent1" w:themeShade="80"/>
          <w:sz w:val="24"/>
        </w:rPr>
        <w:t>O</w:t>
      </w:r>
      <w:r w:rsidRPr="005F0CA2">
        <w:rPr>
          <w:b/>
          <w:bCs/>
          <w:color w:val="1F3864" w:themeColor="accent1" w:themeShade="80"/>
          <w:sz w:val="24"/>
        </w:rPr>
        <w:t>wner?</w:t>
      </w:r>
    </w:p>
    <w:p w14:paraId="3ECE2776" w14:textId="0348AC03" w:rsidR="005F0CA2" w:rsidRDefault="005F0CA2">
      <w:pPr>
        <w:spacing w:after="0" w:line="240" w:lineRule="auto"/>
        <w:jc w:val="left"/>
        <w:rPr>
          <w:b/>
          <w:bCs/>
          <w:color w:val="1F3864" w:themeColor="accent1" w:themeShade="80"/>
          <w:sz w:val="24"/>
        </w:rPr>
      </w:pPr>
    </w:p>
    <w:p w14:paraId="0B87BF77" w14:textId="5579438B" w:rsidR="00A521E8" w:rsidRPr="00A521E8" w:rsidRDefault="00A521E8" w:rsidP="00F6461E">
      <w:pPr>
        <w:spacing w:after="0" w:line="240" w:lineRule="auto"/>
        <w:rPr>
          <w:color w:val="auto"/>
          <w:sz w:val="24"/>
          <w:lang w:val="de-DE"/>
        </w:rPr>
      </w:pPr>
      <w:r w:rsidRPr="00A521E8">
        <w:rPr>
          <w:color w:val="auto"/>
          <w:sz w:val="24"/>
          <w:lang w:val="en-US"/>
        </w:rPr>
        <w:t xml:space="preserve">Challenge Owner is a party (private, public, non-profit - from an </w:t>
      </w:r>
      <w:r w:rsidR="00B45F73" w:rsidRPr="00A521E8">
        <w:rPr>
          <w:color w:val="auto"/>
          <w:sz w:val="24"/>
          <w:lang w:val="en-US"/>
        </w:rPr>
        <w:t>organization</w:t>
      </w:r>
      <w:r w:rsidRPr="00A521E8">
        <w:rPr>
          <w:color w:val="auto"/>
          <w:sz w:val="24"/>
          <w:lang w:val="en-US"/>
        </w:rPr>
        <w:t xml:space="preserve"> focused on national sustainability transition to a corporate deadline with a specific circular economy value chain challenge) which sets a specific regional, circular innovation challenge for the </w:t>
      </w:r>
      <w:proofErr w:type="spellStart"/>
      <w:r w:rsidRPr="00A521E8">
        <w:rPr>
          <w:color w:val="auto"/>
          <w:sz w:val="24"/>
          <w:lang w:val="en-US"/>
        </w:rPr>
        <w:t>SoTecIn</w:t>
      </w:r>
      <w:proofErr w:type="spellEnd"/>
      <w:r w:rsidRPr="00A521E8">
        <w:rPr>
          <w:color w:val="auto"/>
          <w:sz w:val="24"/>
          <w:lang w:val="en-US"/>
        </w:rPr>
        <w:t xml:space="preserve"> Factory program as they have an interest in it being solved through high-value circular solutions. </w:t>
      </w:r>
    </w:p>
    <w:p w14:paraId="15FBADCF" w14:textId="0AD96275" w:rsidR="00A521E8" w:rsidRDefault="00A521E8" w:rsidP="00F6461E">
      <w:pPr>
        <w:spacing w:after="0" w:line="240" w:lineRule="auto"/>
        <w:rPr>
          <w:b/>
          <w:bCs/>
          <w:color w:val="1F3864" w:themeColor="accent1" w:themeShade="80"/>
          <w:sz w:val="24"/>
        </w:rPr>
      </w:pPr>
    </w:p>
    <w:p w14:paraId="2014D4EF" w14:textId="0A146D3F" w:rsidR="00B45F73" w:rsidRPr="00B45F73" w:rsidRDefault="00B45F73" w:rsidP="00F6461E">
      <w:pPr>
        <w:spacing w:line="240" w:lineRule="auto"/>
        <w:rPr>
          <w:color w:val="auto"/>
          <w:sz w:val="24"/>
          <w:lang w:val="de-DE"/>
        </w:rPr>
      </w:pPr>
      <w:r w:rsidRPr="00B45F73">
        <w:rPr>
          <w:color w:val="auto"/>
          <w:sz w:val="24"/>
        </w:rPr>
        <w:t>A Challenge Owner</w:t>
      </w:r>
      <w:r>
        <w:rPr>
          <w:color w:val="auto"/>
          <w:sz w:val="24"/>
        </w:rPr>
        <w:t xml:space="preserve"> is </w:t>
      </w:r>
      <w:r w:rsidRPr="00B45F73">
        <w:rPr>
          <w:color w:val="auto"/>
          <w:sz w:val="24"/>
          <w:lang w:val="en-US"/>
        </w:rPr>
        <w:t xml:space="preserve">a </w:t>
      </w:r>
      <w:r w:rsidRPr="00B45F73">
        <w:rPr>
          <w:b/>
          <w:bCs/>
          <w:color w:val="auto"/>
          <w:sz w:val="24"/>
          <w:lang w:val="en-US"/>
        </w:rPr>
        <w:t>representative</w:t>
      </w:r>
      <w:r w:rsidRPr="00B45F73">
        <w:rPr>
          <w:color w:val="auto"/>
          <w:sz w:val="24"/>
          <w:lang w:val="en-US"/>
        </w:rPr>
        <w:t xml:space="preserve"> </w:t>
      </w:r>
      <w:r w:rsidRPr="00B45F73">
        <w:rPr>
          <w:b/>
          <w:bCs/>
          <w:color w:val="auto"/>
          <w:sz w:val="24"/>
          <w:lang w:val="en-US"/>
        </w:rPr>
        <w:t xml:space="preserve">of an organization </w:t>
      </w:r>
      <w:r w:rsidRPr="00B45F73">
        <w:rPr>
          <w:color w:val="auto"/>
          <w:sz w:val="24"/>
          <w:lang w:val="en-US"/>
        </w:rPr>
        <w:t xml:space="preserve">who knows the existing challenges of the </w:t>
      </w:r>
      <w:r>
        <w:rPr>
          <w:color w:val="auto"/>
          <w:sz w:val="24"/>
          <w:lang w:val="en-US"/>
        </w:rPr>
        <w:t>organization</w:t>
      </w:r>
      <w:r w:rsidRPr="00B45F73">
        <w:rPr>
          <w:color w:val="auto"/>
          <w:sz w:val="24"/>
          <w:lang w:val="en-US"/>
        </w:rPr>
        <w:t xml:space="preserve"> and seeks to find a solution for it and at the same time has the task and responsibility to implement it</w:t>
      </w:r>
      <w:r w:rsidR="00894DF6">
        <w:rPr>
          <w:color w:val="auto"/>
          <w:sz w:val="24"/>
          <w:lang w:val="en-US"/>
        </w:rPr>
        <w:t>.</w:t>
      </w:r>
    </w:p>
    <w:p w14:paraId="70BDCF23" w14:textId="1DD54484" w:rsidR="00B45F73" w:rsidRPr="00B45F73" w:rsidRDefault="00B45F73" w:rsidP="00F6461E">
      <w:pPr>
        <w:spacing w:after="0" w:line="240" w:lineRule="auto"/>
        <w:rPr>
          <w:color w:val="auto"/>
          <w:sz w:val="24"/>
          <w:lang w:val="de-DE"/>
        </w:rPr>
      </w:pPr>
      <w:r>
        <w:rPr>
          <w:color w:val="auto"/>
          <w:sz w:val="24"/>
          <w:lang w:val="en-US"/>
        </w:rPr>
        <w:t>T</w:t>
      </w:r>
      <w:r w:rsidRPr="00B45F73">
        <w:rPr>
          <w:color w:val="auto"/>
          <w:sz w:val="24"/>
          <w:lang w:val="en-US"/>
        </w:rPr>
        <w:t xml:space="preserve">he </w:t>
      </w:r>
      <w:r w:rsidRPr="00B45F73">
        <w:rPr>
          <w:b/>
          <w:bCs/>
          <w:color w:val="auto"/>
          <w:sz w:val="24"/>
          <w:lang w:val="en-US"/>
        </w:rPr>
        <w:t>size of the organization is not significant</w:t>
      </w:r>
      <w:r w:rsidRPr="00B45F73">
        <w:rPr>
          <w:color w:val="auto"/>
          <w:sz w:val="24"/>
          <w:lang w:val="en-US"/>
        </w:rPr>
        <w:t>, but the challenge the organization faces needs to fit the predefined missions in the region</w:t>
      </w:r>
      <w:r>
        <w:rPr>
          <w:color w:val="auto"/>
          <w:sz w:val="24"/>
          <w:lang w:val="de-DE"/>
        </w:rPr>
        <w:t xml:space="preserve">. </w:t>
      </w:r>
      <w:r>
        <w:rPr>
          <w:color w:val="auto"/>
          <w:sz w:val="24"/>
          <w:lang w:val="en-US"/>
        </w:rPr>
        <w:t>I</w:t>
      </w:r>
      <w:r w:rsidRPr="00B45F73">
        <w:rPr>
          <w:color w:val="auto"/>
          <w:sz w:val="24"/>
          <w:lang w:val="en-US"/>
        </w:rPr>
        <w:t>n addition, a representative of the organization must be accessible and active in the further course of the project (namely, monitoring and supporting the implementation of the solution provided by the chosen sub-grantee).</w:t>
      </w:r>
    </w:p>
    <w:p w14:paraId="50A2CF16" w14:textId="3CC059F1" w:rsidR="00B45F73" w:rsidRPr="00B45F73" w:rsidRDefault="00B45F73">
      <w:pPr>
        <w:spacing w:after="0" w:line="240" w:lineRule="auto"/>
        <w:jc w:val="left"/>
        <w:rPr>
          <w:color w:val="1F3864" w:themeColor="accent1" w:themeShade="80"/>
          <w:sz w:val="24"/>
        </w:rPr>
      </w:pPr>
    </w:p>
    <w:p w14:paraId="0B7F26F8" w14:textId="6B2691A9" w:rsidR="005F0CA2" w:rsidRDefault="00204AFD">
      <w:pPr>
        <w:spacing w:after="0" w:line="240" w:lineRule="auto"/>
        <w:jc w:val="left"/>
        <w:rPr>
          <w:b/>
          <w:bCs/>
          <w:color w:val="1F3864" w:themeColor="accent1" w:themeShade="80"/>
          <w:sz w:val="24"/>
        </w:rPr>
      </w:pPr>
      <w:r>
        <w:rPr>
          <w:b/>
          <w:bCs/>
          <w:color w:val="1F3864" w:themeColor="accent1" w:themeShade="80"/>
          <w:sz w:val="24"/>
        </w:rPr>
        <w:t xml:space="preserve">How does the process look like for a </w:t>
      </w:r>
      <w:r w:rsidR="00256636">
        <w:rPr>
          <w:b/>
          <w:bCs/>
          <w:color w:val="1F3864" w:themeColor="accent1" w:themeShade="80"/>
          <w:sz w:val="24"/>
        </w:rPr>
        <w:t>C</w:t>
      </w:r>
      <w:r>
        <w:rPr>
          <w:b/>
          <w:bCs/>
          <w:color w:val="1F3864" w:themeColor="accent1" w:themeShade="80"/>
          <w:sz w:val="24"/>
        </w:rPr>
        <w:t xml:space="preserve">hallenge </w:t>
      </w:r>
      <w:r w:rsidR="00256636">
        <w:rPr>
          <w:b/>
          <w:bCs/>
          <w:color w:val="1F3864" w:themeColor="accent1" w:themeShade="80"/>
          <w:sz w:val="24"/>
        </w:rPr>
        <w:t>O</w:t>
      </w:r>
      <w:r>
        <w:rPr>
          <w:b/>
          <w:bCs/>
          <w:color w:val="1F3864" w:themeColor="accent1" w:themeShade="80"/>
          <w:sz w:val="24"/>
        </w:rPr>
        <w:t xml:space="preserve">wner? </w:t>
      </w:r>
    </w:p>
    <w:p w14:paraId="1E2DAB0A" w14:textId="590763F1" w:rsidR="00204AFD" w:rsidRDefault="00204AFD">
      <w:pPr>
        <w:spacing w:after="0" w:line="240" w:lineRule="auto"/>
        <w:jc w:val="left"/>
        <w:rPr>
          <w:b/>
          <w:bCs/>
          <w:color w:val="1F3864" w:themeColor="accent1" w:themeShade="80"/>
          <w:sz w:val="24"/>
        </w:rPr>
      </w:pPr>
    </w:p>
    <w:p w14:paraId="7BBAA7E0" w14:textId="69AABAFD" w:rsidR="00894DF6" w:rsidRDefault="00894DF6" w:rsidP="00894DF6">
      <w:pPr>
        <w:spacing w:line="240" w:lineRule="auto"/>
        <w:rPr>
          <w:color w:val="auto"/>
          <w:sz w:val="24"/>
          <w:lang w:val="en-US"/>
        </w:rPr>
      </w:pPr>
      <w:r w:rsidRPr="00894DF6">
        <w:rPr>
          <w:color w:val="auto"/>
          <w:sz w:val="24"/>
        </w:rPr>
        <w:t xml:space="preserve">The Challenge Owner </w:t>
      </w:r>
      <w:r>
        <w:rPr>
          <w:color w:val="auto"/>
          <w:sz w:val="24"/>
        </w:rPr>
        <w:t xml:space="preserve">submits a challenge online. The Challenges will be reviewed for their eligibility (3. Eligibility criteria). Then, the steering committee of </w:t>
      </w:r>
      <w:proofErr w:type="spellStart"/>
      <w:r>
        <w:rPr>
          <w:color w:val="auto"/>
          <w:sz w:val="24"/>
        </w:rPr>
        <w:t>SoTecIn</w:t>
      </w:r>
      <w:proofErr w:type="spellEnd"/>
      <w:r w:rsidR="00D06497">
        <w:rPr>
          <w:color w:val="auto"/>
          <w:sz w:val="24"/>
        </w:rPr>
        <w:t xml:space="preserve"> Factory</w:t>
      </w:r>
      <w:r>
        <w:rPr>
          <w:color w:val="auto"/>
          <w:sz w:val="24"/>
        </w:rPr>
        <w:t xml:space="preserve">, namely the Mission Councils, will review the submitted challenges and might ask for clarification/ adaptation of the formulated Challenges. The selected and finalized Challenges will then be published during the Open Call for tech-savvy Innovators for them to apply to them with their </w:t>
      </w:r>
      <w:r>
        <w:rPr>
          <w:color w:val="auto"/>
          <w:sz w:val="24"/>
        </w:rPr>
        <w:lastRenderedPageBreak/>
        <w:t xml:space="preserve">solutions. </w:t>
      </w:r>
      <w:r w:rsidRPr="00894DF6">
        <w:rPr>
          <w:color w:val="auto"/>
          <w:sz w:val="24"/>
          <w:lang w:val="de-DE"/>
        </w:rPr>
        <w:t xml:space="preserve">Challenge </w:t>
      </w:r>
      <w:proofErr w:type="spellStart"/>
      <w:r>
        <w:rPr>
          <w:color w:val="auto"/>
          <w:sz w:val="24"/>
          <w:lang w:val="de-DE"/>
        </w:rPr>
        <w:t>O</w:t>
      </w:r>
      <w:r w:rsidRPr="00894DF6">
        <w:rPr>
          <w:color w:val="auto"/>
          <w:sz w:val="24"/>
          <w:lang w:val="de-DE"/>
        </w:rPr>
        <w:t>wners</w:t>
      </w:r>
      <w:proofErr w:type="spellEnd"/>
      <w:r w:rsidRPr="00894DF6">
        <w:rPr>
          <w:color w:val="auto"/>
          <w:sz w:val="24"/>
          <w:lang w:val="de-DE"/>
        </w:rPr>
        <w:t xml:space="preserve"> </w:t>
      </w:r>
      <w:r w:rsidRPr="00894DF6">
        <w:rPr>
          <w:color w:val="auto"/>
          <w:sz w:val="24"/>
          <w:lang w:val="en-US"/>
        </w:rPr>
        <w:t xml:space="preserve">co-select solutions that meet their direct needs </w:t>
      </w:r>
      <w:r>
        <w:rPr>
          <w:color w:val="auto"/>
          <w:sz w:val="24"/>
          <w:lang w:val="en-US"/>
        </w:rPr>
        <w:t>and</w:t>
      </w:r>
      <w:r w:rsidRPr="00894DF6">
        <w:rPr>
          <w:color w:val="auto"/>
          <w:sz w:val="24"/>
          <w:lang w:val="en-US"/>
        </w:rPr>
        <w:t xml:space="preserve"> support the funded implementation</w:t>
      </w:r>
      <w:r>
        <w:rPr>
          <w:color w:val="auto"/>
          <w:sz w:val="24"/>
          <w:lang w:val="en-US"/>
        </w:rPr>
        <w:t>.</w:t>
      </w:r>
    </w:p>
    <w:p w14:paraId="5B0F6F3C" w14:textId="7A2B3E7D" w:rsidR="00894DF6" w:rsidRDefault="00894DF6" w:rsidP="00894DF6">
      <w:pPr>
        <w:spacing w:line="240" w:lineRule="auto"/>
        <w:rPr>
          <w:color w:val="auto"/>
          <w:sz w:val="24"/>
          <w:lang w:val="en-US"/>
        </w:rPr>
      </w:pPr>
    </w:p>
    <w:p w14:paraId="68093E9D" w14:textId="2F746792" w:rsidR="00894DF6" w:rsidRDefault="002D462D" w:rsidP="00894DF6">
      <w:pPr>
        <w:spacing w:line="240" w:lineRule="auto"/>
        <w:rPr>
          <w:b/>
          <w:bCs/>
          <w:color w:val="1F3864" w:themeColor="accent1" w:themeShade="80"/>
          <w:sz w:val="24"/>
          <w:lang w:val="en-US"/>
        </w:rPr>
      </w:pPr>
      <w:r w:rsidRPr="002D462D">
        <w:rPr>
          <w:b/>
          <w:bCs/>
          <w:color w:val="1F3864" w:themeColor="accent1" w:themeShade="80"/>
          <w:sz w:val="24"/>
          <w:lang w:val="en-US"/>
        </w:rPr>
        <w:t>What is the benefit for a Challenge Owner?</w:t>
      </w:r>
    </w:p>
    <w:p w14:paraId="2A6B05B8" w14:textId="454D8690" w:rsidR="002D462D" w:rsidRPr="002D462D" w:rsidRDefault="00946116" w:rsidP="002D462D">
      <w:pPr>
        <w:spacing w:line="240" w:lineRule="auto"/>
        <w:rPr>
          <w:color w:val="auto"/>
          <w:sz w:val="24"/>
          <w:lang w:val="de-DE"/>
        </w:rPr>
      </w:pPr>
      <w:r>
        <w:rPr>
          <w:color w:val="auto"/>
          <w:sz w:val="24"/>
          <w:lang w:val="en-US"/>
        </w:rPr>
        <w:t>Challenge Owners get the chance to receive</w:t>
      </w:r>
      <w:r w:rsidR="002D462D" w:rsidRPr="002D462D">
        <w:rPr>
          <w:color w:val="auto"/>
          <w:sz w:val="24"/>
          <w:lang w:val="en-US"/>
        </w:rPr>
        <w:t xml:space="preserve"> a</w:t>
      </w:r>
      <w:r>
        <w:rPr>
          <w:color w:val="auto"/>
          <w:sz w:val="24"/>
          <w:lang w:val="en-US"/>
        </w:rPr>
        <w:t>n innovative</w:t>
      </w:r>
      <w:r w:rsidR="002D462D" w:rsidRPr="002D462D">
        <w:rPr>
          <w:color w:val="auto"/>
          <w:sz w:val="24"/>
          <w:lang w:val="en-US"/>
        </w:rPr>
        <w:t xml:space="preserve"> solution for their individual </w:t>
      </w:r>
      <w:r>
        <w:rPr>
          <w:color w:val="auto"/>
          <w:sz w:val="24"/>
          <w:lang w:val="en-US"/>
        </w:rPr>
        <w:t>problem of their organization</w:t>
      </w:r>
      <w:r w:rsidR="002D462D" w:rsidRPr="002D462D">
        <w:rPr>
          <w:color w:val="auto"/>
          <w:sz w:val="24"/>
          <w:lang w:val="en-US"/>
        </w:rPr>
        <w:t>, that is funded by the European Commission</w:t>
      </w:r>
      <w:r>
        <w:rPr>
          <w:color w:val="auto"/>
          <w:sz w:val="24"/>
          <w:lang w:val="en-US"/>
        </w:rPr>
        <w:t xml:space="preserve">. (The selected tech-savvy innovators will receive the funding to work on their solution and to implement it within the Challenge Owner’s business environment). </w:t>
      </w:r>
    </w:p>
    <w:p w14:paraId="66C72315" w14:textId="50D6DFED" w:rsidR="002D462D" w:rsidRPr="002D462D" w:rsidRDefault="002D462D" w:rsidP="002D462D">
      <w:pPr>
        <w:spacing w:line="240" w:lineRule="auto"/>
        <w:rPr>
          <w:color w:val="auto"/>
          <w:sz w:val="24"/>
          <w:lang w:val="de-DE"/>
        </w:rPr>
      </w:pPr>
      <w:r w:rsidRPr="002D462D">
        <w:rPr>
          <w:color w:val="auto"/>
          <w:sz w:val="24"/>
          <w:lang w:val="en-US"/>
        </w:rPr>
        <w:t xml:space="preserve">Challenge Owners can participate directly in the implementation of the solution </w:t>
      </w:r>
      <w:r w:rsidR="00946116" w:rsidRPr="002D462D">
        <w:rPr>
          <w:color w:val="auto"/>
          <w:sz w:val="24"/>
          <w:lang w:val="en-US"/>
        </w:rPr>
        <w:t>approach</w:t>
      </w:r>
      <w:r w:rsidR="00946116">
        <w:rPr>
          <w:color w:val="auto"/>
          <w:sz w:val="24"/>
          <w:lang w:val="en-US"/>
        </w:rPr>
        <w:t xml:space="preserve"> and state their needs and requirements to the tech-savvy innovators. </w:t>
      </w:r>
    </w:p>
    <w:p w14:paraId="0099C229" w14:textId="5BBA25A2" w:rsidR="002D462D" w:rsidRPr="002D462D" w:rsidRDefault="00946116" w:rsidP="002D462D">
      <w:pPr>
        <w:spacing w:line="240" w:lineRule="auto"/>
        <w:rPr>
          <w:color w:val="auto"/>
          <w:sz w:val="24"/>
          <w:lang w:val="de-DE"/>
        </w:rPr>
      </w:pPr>
      <w:r>
        <w:rPr>
          <w:color w:val="auto"/>
          <w:sz w:val="24"/>
          <w:lang w:val="en-US"/>
        </w:rPr>
        <w:t>Challenge Owners can s</w:t>
      </w:r>
      <w:r w:rsidR="002D462D" w:rsidRPr="002D462D">
        <w:rPr>
          <w:color w:val="auto"/>
          <w:sz w:val="24"/>
          <w:lang w:val="en-US"/>
        </w:rPr>
        <w:t xml:space="preserve">trengthen </w:t>
      </w:r>
      <w:r>
        <w:rPr>
          <w:color w:val="auto"/>
          <w:sz w:val="24"/>
          <w:lang w:val="en-US"/>
        </w:rPr>
        <w:t xml:space="preserve">their </w:t>
      </w:r>
      <w:r w:rsidR="002D462D" w:rsidRPr="002D462D">
        <w:rPr>
          <w:color w:val="auto"/>
          <w:sz w:val="24"/>
          <w:lang w:val="en-US"/>
        </w:rPr>
        <w:t xml:space="preserve">own network of core circular economy actors in the EU. </w:t>
      </w:r>
    </w:p>
    <w:p w14:paraId="25BA5718" w14:textId="40DBDFC0" w:rsidR="002D462D" w:rsidRPr="002D462D" w:rsidRDefault="00946116" w:rsidP="002D462D">
      <w:pPr>
        <w:spacing w:line="240" w:lineRule="auto"/>
        <w:rPr>
          <w:color w:val="auto"/>
          <w:sz w:val="24"/>
          <w:lang w:val="de-DE"/>
        </w:rPr>
      </w:pPr>
      <w:r>
        <w:rPr>
          <w:color w:val="auto"/>
          <w:sz w:val="24"/>
          <w:lang w:val="en-US"/>
        </w:rPr>
        <w:t>Challenge Owners will be</w:t>
      </w:r>
      <w:r w:rsidR="002D462D" w:rsidRPr="002D462D">
        <w:rPr>
          <w:color w:val="auto"/>
          <w:sz w:val="24"/>
          <w:lang w:val="en-US"/>
        </w:rPr>
        <w:t xml:space="preserve"> able to gain first-hand insights into newest circular innovations and high-impact</w:t>
      </w:r>
      <w:r>
        <w:rPr>
          <w:color w:val="auto"/>
          <w:sz w:val="24"/>
          <w:lang w:val="en-US"/>
        </w:rPr>
        <w:t xml:space="preserve"> </w:t>
      </w:r>
      <w:r w:rsidR="002D462D" w:rsidRPr="002D462D">
        <w:rPr>
          <w:color w:val="auto"/>
          <w:sz w:val="24"/>
          <w:lang w:val="en-US"/>
        </w:rPr>
        <w:t>technologies</w:t>
      </w:r>
      <w:r>
        <w:rPr>
          <w:color w:val="auto"/>
          <w:sz w:val="24"/>
          <w:lang w:val="en-US"/>
        </w:rPr>
        <w:t>.</w:t>
      </w:r>
    </w:p>
    <w:p w14:paraId="1FB60B81" w14:textId="2EC73000" w:rsidR="00894DF6" w:rsidRPr="00946116" w:rsidRDefault="00946116" w:rsidP="002D462D">
      <w:pPr>
        <w:spacing w:line="240" w:lineRule="auto"/>
        <w:rPr>
          <w:color w:val="auto"/>
          <w:sz w:val="24"/>
          <w:lang w:val="de-DE"/>
        </w:rPr>
      </w:pPr>
      <w:r>
        <w:rPr>
          <w:color w:val="auto"/>
          <w:sz w:val="24"/>
          <w:lang w:val="en-US"/>
        </w:rPr>
        <w:t>Challenge Owners will be</w:t>
      </w:r>
      <w:r w:rsidR="002D462D" w:rsidRPr="00946116">
        <w:rPr>
          <w:color w:val="auto"/>
          <w:sz w:val="24"/>
          <w:lang w:val="en-US"/>
        </w:rPr>
        <w:t xml:space="preserve"> included on the </w:t>
      </w:r>
      <w:proofErr w:type="spellStart"/>
      <w:r w:rsidR="002D462D" w:rsidRPr="00946116">
        <w:rPr>
          <w:color w:val="auto"/>
          <w:sz w:val="24"/>
          <w:lang w:val="en-US"/>
        </w:rPr>
        <w:t>SoTecIn</w:t>
      </w:r>
      <w:proofErr w:type="spellEnd"/>
      <w:r w:rsidR="002D462D" w:rsidRPr="00946116">
        <w:rPr>
          <w:color w:val="auto"/>
          <w:sz w:val="24"/>
          <w:lang w:val="en-US"/>
        </w:rPr>
        <w:t xml:space="preserve"> Factory websit</w:t>
      </w:r>
      <w:r w:rsidR="00A22157">
        <w:rPr>
          <w:color w:val="auto"/>
          <w:sz w:val="24"/>
          <w:lang w:val="en-US"/>
        </w:rPr>
        <w:t>e</w:t>
      </w:r>
      <w:r w:rsidR="002D462D" w:rsidRPr="00946116">
        <w:rPr>
          <w:color w:val="auto"/>
          <w:sz w:val="24"/>
          <w:lang w:val="en-US"/>
        </w:rPr>
        <w:t xml:space="preserve"> as </w:t>
      </w:r>
      <w:r w:rsidR="00D85B37">
        <w:rPr>
          <w:color w:val="auto"/>
          <w:sz w:val="24"/>
          <w:lang w:val="en-US"/>
        </w:rPr>
        <w:t xml:space="preserve">key </w:t>
      </w:r>
      <w:r w:rsidR="002D462D" w:rsidRPr="00946116">
        <w:rPr>
          <w:color w:val="auto"/>
          <w:sz w:val="24"/>
          <w:lang w:val="en-US"/>
        </w:rPr>
        <w:t>contributor</w:t>
      </w:r>
      <w:r w:rsidR="00D85B37">
        <w:rPr>
          <w:color w:val="auto"/>
          <w:sz w:val="24"/>
          <w:lang w:val="en-US"/>
        </w:rPr>
        <w:t>s</w:t>
      </w:r>
      <w:r w:rsidR="002D462D" w:rsidRPr="00946116">
        <w:rPr>
          <w:color w:val="auto"/>
          <w:sz w:val="24"/>
          <w:lang w:val="en-US"/>
        </w:rPr>
        <w:t xml:space="preserve"> to the project</w:t>
      </w:r>
      <w:r w:rsidR="00D85B37">
        <w:rPr>
          <w:color w:val="auto"/>
          <w:sz w:val="24"/>
          <w:lang w:val="en-US"/>
        </w:rPr>
        <w:t>, drawing attention</w:t>
      </w:r>
      <w:r>
        <w:rPr>
          <w:color w:val="auto"/>
          <w:sz w:val="24"/>
          <w:lang w:val="en-US"/>
        </w:rPr>
        <w:t xml:space="preserve"> to their organization and their activities.</w:t>
      </w:r>
    </w:p>
    <w:p w14:paraId="0B91EF11" w14:textId="42C72FFD" w:rsidR="00204AFD" w:rsidRPr="00894DF6" w:rsidRDefault="00204AFD" w:rsidP="00894DF6">
      <w:pPr>
        <w:spacing w:after="0" w:line="240" w:lineRule="auto"/>
        <w:ind w:left="360"/>
        <w:jc w:val="left"/>
        <w:rPr>
          <w:color w:val="auto"/>
          <w:sz w:val="24"/>
        </w:rPr>
      </w:pPr>
    </w:p>
    <w:p w14:paraId="478B5AA0" w14:textId="367A8FCF" w:rsidR="00D57222" w:rsidRDefault="00B77291" w:rsidP="00AA0272">
      <w:pPr>
        <w:pStyle w:val="berschrift1"/>
        <w:numPr>
          <w:ilvl w:val="0"/>
          <w:numId w:val="19"/>
        </w:numPr>
      </w:pPr>
      <w:bookmarkStart w:id="5" w:name="_Toc128386253"/>
      <w:r>
        <w:t>eligibility critera</w:t>
      </w:r>
      <w:bookmarkEnd w:id="5"/>
    </w:p>
    <w:p w14:paraId="00EB0ECF" w14:textId="33CCA9DB" w:rsidR="00A22157" w:rsidRPr="00A22157" w:rsidRDefault="00A22157" w:rsidP="00AA0272">
      <w:pPr>
        <w:rPr>
          <w:sz w:val="24"/>
        </w:rPr>
      </w:pPr>
      <w:r w:rsidRPr="00A22157">
        <w:rPr>
          <w:sz w:val="24"/>
        </w:rPr>
        <w:t>All Applicants will have to abide by all general requirements described in Sections from 3.1 to 3.</w:t>
      </w:r>
      <w:r w:rsidR="005575EC">
        <w:rPr>
          <w:sz w:val="24"/>
        </w:rPr>
        <w:t>6</w:t>
      </w:r>
      <w:r w:rsidRPr="00A22157">
        <w:rPr>
          <w:sz w:val="24"/>
        </w:rPr>
        <w:t xml:space="preserve"> of this Guide for Applicants </w:t>
      </w:r>
      <w:proofErr w:type="gramStart"/>
      <w:r w:rsidRPr="00A22157">
        <w:rPr>
          <w:sz w:val="24"/>
        </w:rPr>
        <w:t>in order to</w:t>
      </w:r>
      <w:proofErr w:type="gramEnd"/>
      <w:r w:rsidRPr="00A22157">
        <w:rPr>
          <w:sz w:val="24"/>
        </w:rPr>
        <w:t xml:space="preserve"> be considered eligible for the </w:t>
      </w:r>
      <w:proofErr w:type="spellStart"/>
      <w:r w:rsidRPr="00A22157">
        <w:rPr>
          <w:sz w:val="24"/>
        </w:rPr>
        <w:t>SoTecIn</w:t>
      </w:r>
      <w:proofErr w:type="spellEnd"/>
      <w:r w:rsidRPr="00A22157">
        <w:rPr>
          <w:sz w:val="24"/>
        </w:rPr>
        <w:t xml:space="preserve"> </w:t>
      </w:r>
      <w:r w:rsidR="00D06497">
        <w:rPr>
          <w:sz w:val="24"/>
        </w:rPr>
        <w:t xml:space="preserve">Factory </w:t>
      </w:r>
      <w:r w:rsidRPr="00A22157">
        <w:rPr>
          <w:sz w:val="24"/>
        </w:rPr>
        <w:t xml:space="preserve">Call for Challenges. </w:t>
      </w:r>
    </w:p>
    <w:p w14:paraId="010273E8" w14:textId="5CF7ECD1" w:rsidR="009122E1" w:rsidRPr="009122E1" w:rsidRDefault="00A22157" w:rsidP="009122E1">
      <w:pPr>
        <w:pStyle w:val="Listenabsatz"/>
        <w:numPr>
          <w:ilvl w:val="1"/>
          <w:numId w:val="34"/>
        </w:numPr>
        <w:rPr>
          <w:b/>
          <w:bCs/>
          <w:color w:val="1F3864" w:themeColor="accent1" w:themeShade="80"/>
          <w:sz w:val="24"/>
        </w:rPr>
      </w:pPr>
      <w:r w:rsidRPr="009122E1">
        <w:rPr>
          <w:b/>
          <w:bCs/>
          <w:color w:val="1F3864" w:themeColor="accent1" w:themeShade="80"/>
          <w:sz w:val="24"/>
        </w:rPr>
        <w:t xml:space="preserve">Type of beneficiaries </w:t>
      </w:r>
    </w:p>
    <w:p w14:paraId="2C04CB02" w14:textId="77777777" w:rsidR="009122E1" w:rsidRDefault="00A22157" w:rsidP="009122E1">
      <w:pPr>
        <w:rPr>
          <w:sz w:val="24"/>
        </w:rPr>
      </w:pPr>
      <w:r w:rsidRPr="00A22157">
        <w:rPr>
          <w:sz w:val="24"/>
        </w:rPr>
        <w:t xml:space="preserve">The call is addressed to the following type of applicants: </w:t>
      </w:r>
    </w:p>
    <w:p w14:paraId="1FD32953" w14:textId="319FB744" w:rsidR="009122E1" w:rsidRPr="00096173" w:rsidRDefault="009122E1" w:rsidP="009122E1">
      <w:pPr>
        <w:pStyle w:val="Listenabsatz"/>
        <w:numPr>
          <w:ilvl w:val="0"/>
          <w:numId w:val="35"/>
        </w:numPr>
        <w:rPr>
          <w:sz w:val="24"/>
        </w:rPr>
      </w:pPr>
      <w:r w:rsidRPr="009122E1">
        <w:rPr>
          <w:sz w:val="24"/>
          <w:lang w:val="en-US"/>
        </w:rPr>
        <w:t>Challenge Owner is a private, public, non-</w:t>
      </w:r>
      <w:r>
        <w:rPr>
          <w:sz w:val="24"/>
          <w:lang w:val="en-US"/>
        </w:rPr>
        <w:t xml:space="preserve">profit </w:t>
      </w:r>
      <w:proofErr w:type="gramStart"/>
      <w:r>
        <w:rPr>
          <w:sz w:val="24"/>
          <w:lang w:val="en-US"/>
        </w:rPr>
        <w:t>party</w:t>
      </w:r>
      <w:proofErr w:type="gramEnd"/>
      <w:r w:rsidRPr="009122E1">
        <w:rPr>
          <w:sz w:val="24"/>
          <w:lang w:val="en-US"/>
        </w:rPr>
        <w:t xml:space="preserve"> </w:t>
      </w:r>
    </w:p>
    <w:p w14:paraId="57467608" w14:textId="067419E4" w:rsidR="00096173" w:rsidRPr="00096173" w:rsidRDefault="00096173" w:rsidP="009122E1">
      <w:pPr>
        <w:pStyle w:val="Listenabsatz"/>
        <w:numPr>
          <w:ilvl w:val="0"/>
          <w:numId w:val="35"/>
        </w:numPr>
        <w:rPr>
          <w:sz w:val="24"/>
        </w:rPr>
      </w:pPr>
      <w:r w:rsidRPr="00096173">
        <w:rPr>
          <w:sz w:val="24"/>
        </w:rPr>
        <w:t xml:space="preserve">Challenge Owner is an incorporated </w:t>
      </w:r>
      <w:proofErr w:type="gramStart"/>
      <w:r w:rsidRPr="00096173">
        <w:rPr>
          <w:sz w:val="24"/>
        </w:rPr>
        <w:t>Organisation</w:t>
      </w:r>
      <w:proofErr w:type="gramEnd"/>
    </w:p>
    <w:p w14:paraId="5F3C83BF" w14:textId="1F7E71CB" w:rsidR="001042FA" w:rsidRPr="009F6F72" w:rsidRDefault="001042FA" w:rsidP="009122E1">
      <w:pPr>
        <w:pStyle w:val="Listenabsatz"/>
        <w:numPr>
          <w:ilvl w:val="0"/>
          <w:numId w:val="35"/>
        </w:numPr>
        <w:rPr>
          <w:sz w:val="24"/>
        </w:rPr>
      </w:pPr>
      <w:r w:rsidRPr="00096173">
        <w:rPr>
          <w:sz w:val="24"/>
          <w:lang w:val="en-US"/>
        </w:rPr>
        <w:t>Challenge Owner refers to the pre-defined mission</w:t>
      </w:r>
      <w:r>
        <w:rPr>
          <w:sz w:val="24"/>
          <w:lang w:val="en-US"/>
        </w:rPr>
        <w:t xml:space="preserve"> within their region in which the organization is located (</w:t>
      </w:r>
      <w:proofErr w:type="gramStart"/>
      <w:r>
        <w:rPr>
          <w:sz w:val="24"/>
          <w:lang w:val="en-US"/>
        </w:rPr>
        <w:t>e.g.</w:t>
      </w:r>
      <w:proofErr w:type="gramEnd"/>
      <w:r>
        <w:rPr>
          <w:sz w:val="24"/>
          <w:lang w:val="en-US"/>
        </w:rPr>
        <w:t xml:space="preserve"> an Italian organization needs to refer to the Italian mission).</w:t>
      </w:r>
    </w:p>
    <w:p w14:paraId="50E02CE5" w14:textId="77777777" w:rsidR="009F6F72" w:rsidRPr="009F6F72" w:rsidRDefault="009F6F72" w:rsidP="009F6F72">
      <w:pPr>
        <w:pStyle w:val="Listenabsatz"/>
        <w:rPr>
          <w:sz w:val="24"/>
        </w:rPr>
      </w:pPr>
    </w:p>
    <w:p w14:paraId="4C8B1F36" w14:textId="10392F24" w:rsidR="009F6F72" w:rsidRPr="009F6F72" w:rsidRDefault="009F6F72" w:rsidP="009F6F72">
      <w:pPr>
        <w:pStyle w:val="Listenabsatz"/>
        <w:numPr>
          <w:ilvl w:val="1"/>
          <w:numId w:val="34"/>
        </w:numPr>
        <w:rPr>
          <w:b/>
          <w:bCs/>
          <w:color w:val="1F3864" w:themeColor="accent1" w:themeShade="80"/>
          <w:sz w:val="24"/>
        </w:rPr>
      </w:pPr>
      <w:r w:rsidRPr="009F6F72">
        <w:rPr>
          <w:b/>
          <w:bCs/>
          <w:color w:val="1F3864" w:themeColor="accent1" w:themeShade="80"/>
          <w:sz w:val="24"/>
        </w:rPr>
        <w:t xml:space="preserve">Eligible countries </w:t>
      </w:r>
    </w:p>
    <w:p w14:paraId="7D543A1E" w14:textId="2D03242B" w:rsidR="009F6F72" w:rsidRDefault="009F6F72" w:rsidP="009F6F72">
      <w:pPr>
        <w:rPr>
          <w:sz w:val="24"/>
        </w:rPr>
      </w:pPr>
      <w:r w:rsidRPr="009F6F72">
        <w:rPr>
          <w:sz w:val="24"/>
        </w:rPr>
        <w:t>Only the organization registered in any of the eligible countries – EU member states, Associated Countries (hereafter collectively identified as the ‘Eligible Countries’)</w:t>
      </w:r>
      <w:r w:rsidR="00D06497">
        <w:rPr>
          <w:sz w:val="24"/>
        </w:rPr>
        <w:t xml:space="preserve"> </w:t>
      </w:r>
      <w:r w:rsidRPr="009F6F72">
        <w:rPr>
          <w:sz w:val="24"/>
        </w:rPr>
        <w:t xml:space="preserve">will be eligible to participate in the </w:t>
      </w:r>
      <w:proofErr w:type="spellStart"/>
      <w:r>
        <w:rPr>
          <w:sz w:val="24"/>
        </w:rPr>
        <w:t>SoTecIn</w:t>
      </w:r>
      <w:proofErr w:type="spellEnd"/>
      <w:r w:rsidRPr="009F6F72">
        <w:rPr>
          <w:sz w:val="24"/>
        </w:rPr>
        <w:t xml:space="preserve"> </w:t>
      </w:r>
      <w:r w:rsidR="00D06497">
        <w:rPr>
          <w:sz w:val="24"/>
        </w:rPr>
        <w:t xml:space="preserve">Factory </w:t>
      </w:r>
      <w:r w:rsidRPr="009F6F72">
        <w:rPr>
          <w:sz w:val="24"/>
        </w:rPr>
        <w:t xml:space="preserve">Program to address the Challenge. Please find the list of Associated Countries </w:t>
      </w:r>
      <w:hyperlink r:id="rId15" w:history="1">
        <w:r w:rsidRPr="009F6F72">
          <w:rPr>
            <w:rStyle w:val="Hyperlink"/>
            <w:sz w:val="24"/>
          </w:rPr>
          <w:t>here</w:t>
        </w:r>
      </w:hyperlink>
      <w:r w:rsidRPr="009F6F72">
        <w:rPr>
          <w:sz w:val="24"/>
        </w:rPr>
        <w:t>.</w:t>
      </w:r>
    </w:p>
    <w:p w14:paraId="6C8F5CE9" w14:textId="77777777" w:rsidR="00A13ACC" w:rsidRDefault="00A13ACC" w:rsidP="009F6F72">
      <w:pPr>
        <w:rPr>
          <w:sz w:val="24"/>
        </w:rPr>
      </w:pPr>
    </w:p>
    <w:p w14:paraId="7E58CC00" w14:textId="2F970EDE" w:rsidR="002453A2" w:rsidRPr="002453A2" w:rsidRDefault="002453A2" w:rsidP="002453A2">
      <w:pPr>
        <w:pStyle w:val="Listenabsatz"/>
        <w:numPr>
          <w:ilvl w:val="1"/>
          <w:numId w:val="34"/>
        </w:numPr>
        <w:rPr>
          <w:b/>
          <w:bCs/>
          <w:color w:val="1F3864" w:themeColor="accent1" w:themeShade="80"/>
          <w:sz w:val="24"/>
        </w:rPr>
      </w:pPr>
      <w:r w:rsidRPr="002453A2">
        <w:rPr>
          <w:b/>
          <w:bCs/>
          <w:color w:val="1F3864" w:themeColor="accent1" w:themeShade="80"/>
          <w:sz w:val="24"/>
        </w:rPr>
        <w:lastRenderedPageBreak/>
        <w:t xml:space="preserve">English Language </w:t>
      </w:r>
    </w:p>
    <w:p w14:paraId="5DC0C057" w14:textId="4B04E3E3" w:rsidR="002453A2" w:rsidRPr="002453A2" w:rsidRDefault="002453A2" w:rsidP="002453A2">
      <w:pPr>
        <w:rPr>
          <w:sz w:val="24"/>
        </w:rPr>
      </w:pPr>
      <w:r w:rsidRPr="002453A2">
        <w:rPr>
          <w:sz w:val="24"/>
        </w:rPr>
        <w:t xml:space="preserve">English is the official language of </w:t>
      </w:r>
      <w:proofErr w:type="spellStart"/>
      <w:r w:rsidR="00D50C8E">
        <w:rPr>
          <w:sz w:val="24"/>
        </w:rPr>
        <w:t>SoTecIn</w:t>
      </w:r>
      <w:proofErr w:type="spellEnd"/>
      <w:r w:rsidRPr="002453A2">
        <w:rPr>
          <w:sz w:val="24"/>
        </w:rPr>
        <w:t xml:space="preserve"> </w:t>
      </w:r>
      <w:r w:rsidR="00D06497">
        <w:rPr>
          <w:sz w:val="24"/>
        </w:rPr>
        <w:t xml:space="preserve">Factory </w:t>
      </w:r>
      <w:r w:rsidR="000672F7">
        <w:rPr>
          <w:sz w:val="24"/>
        </w:rPr>
        <w:t>O</w:t>
      </w:r>
      <w:r w:rsidRPr="002453A2">
        <w:rPr>
          <w:sz w:val="24"/>
        </w:rPr>
        <w:t xml:space="preserve">pen </w:t>
      </w:r>
      <w:r w:rsidR="000672F7">
        <w:rPr>
          <w:sz w:val="24"/>
        </w:rPr>
        <w:t>C</w:t>
      </w:r>
      <w:r w:rsidRPr="002453A2">
        <w:rPr>
          <w:sz w:val="24"/>
        </w:rPr>
        <w:t xml:space="preserve">alls. The proposal must be in English in all its mandatory parts </w:t>
      </w:r>
      <w:proofErr w:type="gramStart"/>
      <w:r w:rsidRPr="002453A2">
        <w:rPr>
          <w:sz w:val="24"/>
        </w:rPr>
        <w:t>in order to</w:t>
      </w:r>
      <w:proofErr w:type="gramEnd"/>
      <w:r w:rsidRPr="002453A2">
        <w:rPr>
          <w:sz w:val="24"/>
        </w:rPr>
        <w:t xml:space="preserve"> be eligible. If the mandatory parts of the proposal are in any other language, the entire proposal will not be eligible. If only non-mandatory parts of a proposal are submitted in a language other than English, those parts will not be evaluated but the proposal is still eligible. English is also the only official language during the whole length of the support program. This means that any requested deliverables will be admitted only if submitted in English. </w:t>
      </w:r>
    </w:p>
    <w:p w14:paraId="2B7EA7C2" w14:textId="34F6948B" w:rsidR="002453A2" w:rsidRPr="002453A2" w:rsidRDefault="002453A2" w:rsidP="002453A2">
      <w:pPr>
        <w:pStyle w:val="Listenabsatz"/>
        <w:numPr>
          <w:ilvl w:val="1"/>
          <w:numId w:val="34"/>
        </w:numPr>
        <w:rPr>
          <w:b/>
          <w:bCs/>
          <w:color w:val="1F3864" w:themeColor="accent1" w:themeShade="80"/>
          <w:sz w:val="24"/>
        </w:rPr>
      </w:pPr>
      <w:r w:rsidRPr="002453A2">
        <w:rPr>
          <w:b/>
          <w:bCs/>
          <w:color w:val="1F3864" w:themeColor="accent1" w:themeShade="80"/>
          <w:sz w:val="24"/>
        </w:rPr>
        <w:t xml:space="preserve">Multiple submissions </w:t>
      </w:r>
    </w:p>
    <w:p w14:paraId="6A4D2F0F" w14:textId="54A1F60C" w:rsidR="002453A2" w:rsidRDefault="002453A2" w:rsidP="002453A2">
      <w:pPr>
        <w:rPr>
          <w:sz w:val="24"/>
        </w:rPr>
      </w:pPr>
      <w:r w:rsidRPr="002453A2">
        <w:rPr>
          <w:sz w:val="24"/>
        </w:rPr>
        <w:t>One applicant can own multiple challenges, providing that the feasibility criteria are met and that the applicant can allocate the required resources as well as has capacity to the execution of multiple challenges.</w:t>
      </w:r>
    </w:p>
    <w:p w14:paraId="0BA898B7" w14:textId="5DF76D02" w:rsidR="008153DF" w:rsidRPr="008153DF" w:rsidRDefault="008153DF" w:rsidP="008153DF">
      <w:pPr>
        <w:pStyle w:val="Listenabsatz"/>
        <w:numPr>
          <w:ilvl w:val="1"/>
          <w:numId w:val="34"/>
        </w:numPr>
        <w:rPr>
          <w:b/>
          <w:bCs/>
          <w:color w:val="1F3864" w:themeColor="accent1" w:themeShade="80"/>
          <w:sz w:val="24"/>
        </w:rPr>
      </w:pPr>
      <w:r w:rsidRPr="008153DF">
        <w:rPr>
          <w:b/>
          <w:bCs/>
          <w:color w:val="1F3864" w:themeColor="accent1" w:themeShade="80"/>
          <w:sz w:val="24"/>
        </w:rPr>
        <w:t xml:space="preserve">Submission system </w:t>
      </w:r>
    </w:p>
    <w:p w14:paraId="21DEA712" w14:textId="2F93411D" w:rsidR="008153DF" w:rsidRPr="008153DF" w:rsidRDefault="008153DF" w:rsidP="008153DF">
      <w:pPr>
        <w:rPr>
          <w:sz w:val="24"/>
        </w:rPr>
      </w:pPr>
      <w:r w:rsidRPr="008153DF">
        <w:rPr>
          <w:sz w:val="24"/>
        </w:rPr>
        <w:t xml:space="preserve">Only </w:t>
      </w:r>
      <w:r>
        <w:rPr>
          <w:sz w:val="24"/>
        </w:rPr>
        <w:t>Challenges</w:t>
      </w:r>
      <w:r w:rsidRPr="008153DF">
        <w:rPr>
          <w:sz w:val="24"/>
        </w:rPr>
        <w:t xml:space="preserve"> submitted through the Open Call Management Tool within the </w:t>
      </w:r>
      <w:r w:rsidR="000672F7">
        <w:rPr>
          <w:sz w:val="24"/>
        </w:rPr>
        <w:t>O</w:t>
      </w:r>
      <w:r w:rsidRPr="008153DF">
        <w:rPr>
          <w:sz w:val="24"/>
        </w:rPr>
        <w:t xml:space="preserve">pen </w:t>
      </w:r>
      <w:r w:rsidR="000672F7">
        <w:rPr>
          <w:sz w:val="24"/>
        </w:rPr>
        <w:t>C</w:t>
      </w:r>
      <w:r w:rsidRPr="008153DF">
        <w:rPr>
          <w:sz w:val="24"/>
        </w:rPr>
        <w:t xml:space="preserve">all duration will be accepted. </w:t>
      </w:r>
      <w:proofErr w:type="spellStart"/>
      <w:r>
        <w:rPr>
          <w:sz w:val="24"/>
        </w:rPr>
        <w:t>Challenegs</w:t>
      </w:r>
      <w:proofErr w:type="spellEnd"/>
      <w:r w:rsidRPr="008153DF">
        <w:rPr>
          <w:sz w:val="24"/>
        </w:rPr>
        <w:t xml:space="preserve"> submitted by any other means, will not be evaluated. Only the information included in the application form will be considered. It is the Applicant's responsibility to include all the necessary information in the form. Data provided should be actual, </w:t>
      </w:r>
      <w:proofErr w:type="gramStart"/>
      <w:r w:rsidRPr="008153DF">
        <w:rPr>
          <w:sz w:val="24"/>
        </w:rPr>
        <w:t>true</w:t>
      </w:r>
      <w:proofErr w:type="gramEnd"/>
      <w:r w:rsidRPr="008153DF">
        <w:rPr>
          <w:sz w:val="24"/>
        </w:rPr>
        <w:t xml:space="preserve"> and complete and should allow assessment of the proposal. </w:t>
      </w:r>
    </w:p>
    <w:p w14:paraId="4E9D0D51" w14:textId="7A14C6E5" w:rsidR="008153DF" w:rsidRPr="008153DF" w:rsidRDefault="008153DF" w:rsidP="008153DF">
      <w:pPr>
        <w:pStyle w:val="Listenabsatz"/>
        <w:numPr>
          <w:ilvl w:val="1"/>
          <w:numId w:val="34"/>
        </w:numPr>
        <w:rPr>
          <w:b/>
          <w:bCs/>
          <w:color w:val="1F3864" w:themeColor="accent1" w:themeShade="80"/>
          <w:sz w:val="24"/>
        </w:rPr>
      </w:pPr>
      <w:r w:rsidRPr="008153DF">
        <w:rPr>
          <w:b/>
          <w:bCs/>
          <w:color w:val="1F3864" w:themeColor="accent1" w:themeShade="80"/>
          <w:sz w:val="24"/>
        </w:rPr>
        <w:t xml:space="preserve">Deadline </w:t>
      </w:r>
    </w:p>
    <w:p w14:paraId="27A013A2" w14:textId="2D0057B1" w:rsidR="008153DF" w:rsidRPr="008153DF" w:rsidRDefault="008153DF" w:rsidP="008153DF">
      <w:pPr>
        <w:rPr>
          <w:sz w:val="24"/>
        </w:rPr>
      </w:pPr>
      <w:r w:rsidRPr="008153DF">
        <w:rPr>
          <w:sz w:val="24"/>
        </w:rPr>
        <w:t xml:space="preserve">Only </w:t>
      </w:r>
      <w:r>
        <w:rPr>
          <w:sz w:val="24"/>
        </w:rPr>
        <w:t>Challenges</w:t>
      </w:r>
      <w:r w:rsidRPr="008153DF">
        <w:rPr>
          <w:sz w:val="24"/>
        </w:rPr>
        <w:t xml:space="preserve"> submitted before the deadline will be accepted). After submission of the </w:t>
      </w:r>
      <w:r w:rsidR="004160AB">
        <w:rPr>
          <w:sz w:val="24"/>
        </w:rPr>
        <w:t>Challenge</w:t>
      </w:r>
      <w:r w:rsidRPr="008153DF">
        <w:rPr>
          <w:sz w:val="24"/>
        </w:rPr>
        <w:t xml:space="preserve">, no </w:t>
      </w:r>
      <w:proofErr w:type="gramStart"/>
      <w:r w:rsidRPr="008153DF">
        <w:rPr>
          <w:sz w:val="24"/>
        </w:rPr>
        <w:t>additions</w:t>
      </w:r>
      <w:proofErr w:type="gramEnd"/>
      <w:r w:rsidRPr="008153DF">
        <w:rPr>
          <w:sz w:val="24"/>
        </w:rPr>
        <w:t xml:space="preserve"> or changes to submitted </w:t>
      </w:r>
      <w:r w:rsidR="004160AB">
        <w:rPr>
          <w:sz w:val="24"/>
        </w:rPr>
        <w:t>Challenges</w:t>
      </w:r>
      <w:r w:rsidRPr="008153DF">
        <w:rPr>
          <w:sz w:val="24"/>
        </w:rPr>
        <w:t xml:space="preserve"> will be possible.</w:t>
      </w:r>
    </w:p>
    <w:p w14:paraId="48208C8F" w14:textId="63D0D958" w:rsidR="00D57222" w:rsidRDefault="00B77291" w:rsidP="001A1DDE">
      <w:pPr>
        <w:pStyle w:val="berschrift1"/>
        <w:numPr>
          <w:ilvl w:val="0"/>
          <w:numId w:val="19"/>
        </w:numPr>
      </w:pPr>
      <w:bookmarkStart w:id="6" w:name="_Toc128386254"/>
      <w:r>
        <w:t>how to apply?</w:t>
      </w:r>
      <w:bookmarkEnd w:id="6"/>
    </w:p>
    <w:p w14:paraId="5E2EE733" w14:textId="0D524B83" w:rsidR="005575EC" w:rsidRDefault="000C6A04" w:rsidP="000C6A04">
      <w:pPr>
        <w:rPr>
          <w:color w:val="FF0000"/>
          <w:sz w:val="24"/>
        </w:rPr>
      </w:pPr>
      <w:r w:rsidRPr="000C6A04">
        <w:rPr>
          <w:color w:val="auto"/>
          <w:sz w:val="24"/>
        </w:rPr>
        <w:t xml:space="preserve">Challenges can </w:t>
      </w:r>
      <w:proofErr w:type="gramStart"/>
      <w:r w:rsidRPr="000C6A04">
        <w:rPr>
          <w:color w:val="auto"/>
          <w:sz w:val="24"/>
        </w:rPr>
        <w:t>submitted</w:t>
      </w:r>
      <w:proofErr w:type="gramEnd"/>
      <w:r w:rsidRPr="000C6A04">
        <w:rPr>
          <w:color w:val="auto"/>
          <w:sz w:val="24"/>
        </w:rPr>
        <w:t xml:space="preserve"> </w:t>
      </w:r>
      <w:r>
        <w:rPr>
          <w:color w:val="auto"/>
          <w:sz w:val="24"/>
        </w:rPr>
        <w:t xml:space="preserve">on the F6S platform </w:t>
      </w:r>
      <w:hyperlink r:id="rId16" w:history="1">
        <w:r w:rsidRPr="00795DCF">
          <w:rPr>
            <w:rStyle w:val="Hyperlink"/>
            <w:sz w:val="24"/>
          </w:rPr>
          <w:t>LINK</w:t>
        </w:r>
      </w:hyperlink>
      <w:r w:rsidR="00EF1A0C">
        <w:rPr>
          <w:color w:val="FF0000"/>
          <w:sz w:val="24"/>
        </w:rPr>
        <w:t xml:space="preserve"> </w:t>
      </w:r>
      <w:r w:rsidR="00EF1A0C" w:rsidRPr="00344E81">
        <w:rPr>
          <w:color w:val="auto"/>
          <w:sz w:val="24"/>
        </w:rPr>
        <w:t xml:space="preserve">until </w:t>
      </w:r>
      <w:r w:rsidR="00EF1A0C" w:rsidRPr="00EF1A0C">
        <w:rPr>
          <w:color w:val="auto"/>
          <w:sz w:val="24"/>
        </w:rPr>
        <w:t>March 16, 2023 (18:00 CET)</w:t>
      </w:r>
    </w:p>
    <w:p w14:paraId="126D1B90" w14:textId="482CF9DC" w:rsidR="000C6A04" w:rsidRPr="000C6A04" w:rsidRDefault="000C6A04" w:rsidP="000C6A04">
      <w:pPr>
        <w:rPr>
          <w:color w:val="auto"/>
          <w:sz w:val="24"/>
          <w:lang w:val="de-DE"/>
        </w:rPr>
      </w:pPr>
      <w:r>
        <w:rPr>
          <w:color w:val="auto"/>
          <w:sz w:val="24"/>
          <w:lang w:val="de-DE"/>
        </w:rPr>
        <w:t xml:space="preserve">The </w:t>
      </w:r>
      <w:r w:rsidRPr="000C6A04">
        <w:rPr>
          <w:color w:val="auto"/>
          <w:sz w:val="24"/>
          <w:lang w:val="de-DE"/>
        </w:rPr>
        <w:t xml:space="preserve">Content </w:t>
      </w:r>
      <w:proofErr w:type="spellStart"/>
      <w:r w:rsidRPr="000C6A04">
        <w:rPr>
          <w:color w:val="auto"/>
          <w:sz w:val="24"/>
          <w:lang w:val="de-DE"/>
        </w:rPr>
        <w:t>of</w:t>
      </w:r>
      <w:proofErr w:type="spellEnd"/>
      <w:r w:rsidRPr="000C6A04">
        <w:rPr>
          <w:color w:val="auto"/>
          <w:sz w:val="24"/>
          <w:lang w:val="de-DE"/>
        </w:rPr>
        <w:t xml:space="preserve"> </w:t>
      </w:r>
      <w:proofErr w:type="spellStart"/>
      <w:r w:rsidRPr="000C6A04">
        <w:rPr>
          <w:color w:val="auto"/>
          <w:sz w:val="24"/>
          <w:lang w:val="de-DE"/>
        </w:rPr>
        <w:t>the</w:t>
      </w:r>
      <w:proofErr w:type="spellEnd"/>
      <w:r w:rsidRPr="000C6A04">
        <w:rPr>
          <w:color w:val="auto"/>
          <w:sz w:val="24"/>
          <w:lang w:val="de-DE"/>
        </w:rPr>
        <w:t xml:space="preserve"> online form </w:t>
      </w:r>
      <w:proofErr w:type="spellStart"/>
      <w:r w:rsidRPr="000C6A04">
        <w:rPr>
          <w:color w:val="auto"/>
          <w:sz w:val="24"/>
          <w:lang w:val="de-DE"/>
        </w:rPr>
        <w:t>consists</w:t>
      </w:r>
      <w:proofErr w:type="spellEnd"/>
      <w:r w:rsidRPr="000C6A04">
        <w:rPr>
          <w:color w:val="auto"/>
          <w:sz w:val="24"/>
          <w:lang w:val="de-DE"/>
        </w:rPr>
        <w:t xml:space="preserve"> </w:t>
      </w:r>
      <w:proofErr w:type="spellStart"/>
      <w:r>
        <w:rPr>
          <w:color w:val="auto"/>
          <w:sz w:val="24"/>
          <w:lang w:val="de-DE"/>
        </w:rPr>
        <w:t>of</w:t>
      </w:r>
      <w:proofErr w:type="spellEnd"/>
      <w:r>
        <w:rPr>
          <w:color w:val="auto"/>
          <w:sz w:val="24"/>
          <w:lang w:val="de-DE"/>
        </w:rPr>
        <w:t xml:space="preserve"> </w:t>
      </w:r>
      <w:proofErr w:type="spellStart"/>
      <w:r>
        <w:rPr>
          <w:color w:val="auto"/>
          <w:sz w:val="24"/>
          <w:lang w:val="de-DE"/>
        </w:rPr>
        <w:t>the</w:t>
      </w:r>
      <w:proofErr w:type="spellEnd"/>
      <w:r>
        <w:rPr>
          <w:color w:val="auto"/>
          <w:sz w:val="24"/>
          <w:lang w:val="de-DE"/>
        </w:rPr>
        <w:t xml:space="preserve"> </w:t>
      </w:r>
      <w:proofErr w:type="spellStart"/>
      <w:r>
        <w:rPr>
          <w:color w:val="auto"/>
          <w:sz w:val="24"/>
          <w:lang w:val="de-DE"/>
        </w:rPr>
        <w:t>following</w:t>
      </w:r>
      <w:proofErr w:type="spellEnd"/>
      <w:r>
        <w:rPr>
          <w:color w:val="auto"/>
          <w:sz w:val="24"/>
          <w:lang w:val="de-DE"/>
        </w:rPr>
        <w:t xml:space="preserve"> </w:t>
      </w:r>
      <w:proofErr w:type="spellStart"/>
      <w:r>
        <w:rPr>
          <w:color w:val="auto"/>
          <w:sz w:val="24"/>
          <w:lang w:val="de-DE"/>
        </w:rPr>
        <w:t>parts</w:t>
      </w:r>
      <w:proofErr w:type="spellEnd"/>
      <w:r w:rsidRPr="000C6A04">
        <w:rPr>
          <w:color w:val="auto"/>
          <w:sz w:val="24"/>
          <w:lang w:val="de-DE"/>
        </w:rPr>
        <w:t>:</w:t>
      </w:r>
    </w:p>
    <w:p w14:paraId="7EC72F96" w14:textId="77777777" w:rsidR="000C6A04" w:rsidRPr="000C6A04" w:rsidRDefault="000C6A04" w:rsidP="000C6A04">
      <w:pPr>
        <w:numPr>
          <w:ilvl w:val="0"/>
          <w:numId w:val="38"/>
        </w:numPr>
        <w:rPr>
          <w:color w:val="auto"/>
          <w:sz w:val="24"/>
          <w:lang w:val="de-DE"/>
        </w:rPr>
      </w:pPr>
      <w:r w:rsidRPr="000C6A04">
        <w:rPr>
          <w:color w:val="auto"/>
          <w:sz w:val="24"/>
          <w:lang w:val="de-DE"/>
        </w:rPr>
        <w:t xml:space="preserve">Description </w:t>
      </w:r>
      <w:proofErr w:type="spellStart"/>
      <w:r w:rsidRPr="000C6A04">
        <w:rPr>
          <w:color w:val="auto"/>
          <w:sz w:val="24"/>
          <w:lang w:val="de-DE"/>
        </w:rPr>
        <w:t>status</w:t>
      </w:r>
      <w:proofErr w:type="spellEnd"/>
      <w:r w:rsidRPr="000C6A04">
        <w:rPr>
          <w:color w:val="auto"/>
          <w:sz w:val="24"/>
          <w:lang w:val="de-DE"/>
        </w:rPr>
        <w:t xml:space="preserve"> quo (</w:t>
      </w:r>
      <w:proofErr w:type="spellStart"/>
      <w:r w:rsidRPr="000C6A04">
        <w:rPr>
          <w:color w:val="auto"/>
          <w:sz w:val="24"/>
          <w:lang w:val="de-DE"/>
        </w:rPr>
        <w:t>brief</w:t>
      </w:r>
      <w:proofErr w:type="spellEnd"/>
      <w:r w:rsidRPr="000C6A04">
        <w:rPr>
          <w:color w:val="auto"/>
          <w:sz w:val="24"/>
          <w:lang w:val="de-DE"/>
        </w:rPr>
        <w:t xml:space="preserve"> </w:t>
      </w:r>
      <w:proofErr w:type="spellStart"/>
      <w:r w:rsidRPr="000C6A04">
        <w:rPr>
          <w:color w:val="auto"/>
          <w:sz w:val="24"/>
          <w:lang w:val="de-DE"/>
        </w:rPr>
        <w:t>company</w:t>
      </w:r>
      <w:proofErr w:type="spellEnd"/>
      <w:r w:rsidRPr="000C6A04">
        <w:rPr>
          <w:color w:val="auto"/>
          <w:sz w:val="24"/>
          <w:lang w:val="de-DE"/>
        </w:rPr>
        <w:t xml:space="preserve"> </w:t>
      </w:r>
      <w:proofErr w:type="spellStart"/>
      <w:r w:rsidRPr="000C6A04">
        <w:rPr>
          <w:color w:val="auto"/>
          <w:sz w:val="24"/>
          <w:lang w:val="de-DE"/>
        </w:rPr>
        <w:t>description</w:t>
      </w:r>
      <w:proofErr w:type="spellEnd"/>
      <w:r w:rsidRPr="000C6A04">
        <w:rPr>
          <w:color w:val="auto"/>
          <w:sz w:val="24"/>
          <w:lang w:val="de-DE"/>
        </w:rPr>
        <w:t xml:space="preserve">, </w:t>
      </w:r>
      <w:proofErr w:type="spellStart"/>
      <w:r w:rsidRPr="000C6A04">
        <w:rPr>
          <w:color w:val="auto"/>
          <w:sz w:val="24"/>
          <w:lang w:val="de-DE"/>
        </w:rPr>
        <w:t>what</w:t>
      </w:r>
      <w:proofErr w:type="spellEnd"/>
      <w:r w:rsidRPr="000C6A04">
        <w:rPr>
          <w:color w:val="auto"/>
          <w:sz w:val="24"/>
          <w:lang w:val="de-DE"/>
        </w:rPr>
        <w:t xml:space="preserve"> </w:t>
      </w:r>
      <w:proofErr w:type="spellStart"/>
      <w:r w:rsidRPr="000C6A04">
        <w:rPr>
          <w:color w:val="auto"/>
          <w:sz w:val="24"/>
          <w:lang w:val="de-DE"/>
        </w:rPr>
        <w:t>is</w:t>
      </w:r>
      <w:proofErr w:type="spellEnd"/>
      <w:r w:rsidRPr="000C6A04">
        <w:rPr>
          <w:color w:val="auto"/>
          <w:sz w:val="24"/>
          <w:lang w:val="de-DE"/>
        </w:rPr>
        <w:t xml:space="preserve"> </w:t>
      </w:r>
      <w:proofErr w:type="spellStart"/>
      <w:r w:rsidRPr="000C6A04">
        <w:rPr>
          <w:color w:val="auto"/>
          <w:sz w:val="24"/>
          <w:lang w:val="de-DE"/>
        </w:rPr>
        <w:t>the</w:t>
      </w:r>
      <w:proofErr w:type="spellEnd"/>
      <w:r w:rsidRPr="000C6A04">
        <w:rPr>
          <w:color w:val="auto"/>
          <w:sz w:val="24"/>
          <w:lang w:val="de-DE"/>
        </w:rPr>
        <w:t xml:space="preserve"> „</w:t>
      </w:r>
      <w:proofErr w:type="spellStart"/>
      <w:r w:rsidRPr="000C6A04">
        <w:rPr>
          <w:color w:val="auto"/>
          <w:sz w:val="24"/>
          <w:lang w:val="de-DE"/>
        </w:rPr>
        <w:t>problem</w:t>
      </w:r>
      <w:proofErr w:type="spellEnd"/>
      <w:r w:rsidRPr="000C6A04">
        <w:rPr>
          <w:color w:val="auto"/>
          <w:sz w:val="24"/>
          <w:lang w:val="de-DE"/>
        </w:rPr>
        <w:t>“)</w:t>
      </w:r>
    </w:p>
    <w:p w14:paraId="3A798A40" w14:textId="77777777" w:rsidR="000C6A04" w:rsidRPr="000C6A04" w:rsidRDefault="000C6A04" w:rsidP="000C6A04">
      <w:pPr>
        <w:numPr>
          <w:ilvl w:val="0"/>
          <w:numId w:val="38"/>
        </w:numPr>
        <w:rPr>
          <w:color w:val="auto"/>
          <w:sz w:val="24"/>
          <w:lang w:val="de-DE"/>
        </w:rPr>
      </w:pPr>
      <w:r w:rsidRPr="000C6A04">
        <w:rPr>
          <w:color w:val="auto"/>
          <w:sz w:val="24"/>
          <w:lang w:val="en-US"/>
        </w:rPr>
        <w:t>More detailed description of what kind of solution is being sought for ((technical) requirements etc.)</w:t>
      </w:r>
    </w:p>
    <w:p w14:paraId="63B97D5C" w14:textId="77777777" w:rsidR="000C6A04" w:rsidRPr="000C6A04" w:rsidRDefault="000C6A04" w:rsidP="000C6A04">
      <w:pPr>
        <w:numPr>
          <w:ilvl w:val="0"/>
          <w:numId w:val="38"/>
        </w:numPr>
        <w:rPr>
          <w:color w:val="auto"/>
          <w:sz w:val="24"/>
          <w:lang w:val="de-DE"/>
        </w:rPr>
      </w:pPr>
      <w:r w:rsidRPr="000C6A04">
        <w:rPr>
          <w:color w:val="auto"/>
          <w:sz w:val="24"/>
          <w:lang w:val="en-US"/>
        </w:rPr>
        <w:t>Summary of the challenge (possibly different options that the solution can address)</w:t>
      </w:r>
    </w:p>
    <w:p w14:paraId="5E0B1088" w14:textId="20123869" w:rsidR="000C6A04" w:rsidRPr="000C6A04" w:rsidRDefault="000C6A04" w:rsidP="000C6A04">
      <w:pPr>
        <w:ind w:left="360"/>
        <w:rPr>
          <w:color w:val="auto"/>
          <w:sz w:val="24"/>
          <w:lang w:val="de-DE"/>
        </w:rPr>
      </w:pPr>
      <w:r w:rsidRPr="000C6A04">
        <w:rPr>
          <w:color w:val="auto"/>
          <w:sz w:val="24"/>
          <w:lang w:val="de-DE"/>
        </w:rPr>
        <w:t xml:space="preserve">Contact </w:t>
      </w:r>
      <w:hyperlink r:id="rId17" w:history="1">
        <w:r w:rsidRPr="000C6A04">
          <w:rPr>
            <w:rStyle w:val="Hyperlink"/>
            <w:sz w:val="24"/>
            <w:lang w:val="de-DE"/>
          </w:rPr>
          <w:t>oezkan@bwcon.de</w:t>
        </w:r>
      </w:hyperlink>
      <w:r w:rsidRPr="000C6A04">
        <w:rPr>
          <w:color w:val="auto"/>
          <w:sz w:val="24"/>
          <w:lang w:val="de-DE"/>
        </w:rPr>
        <w:t xml:space="preserve"> </w:t>
      </w:r>
      <w:proofErr w:type="spellStart"/>
      <w:r w:rsidRPr="000C6A04">
        <w:rPr>
          <w:color w:val="auto"/>
          <w:sz w:val="24"/>
          <w:lang w:val="de-DE"/>
        </w:rPr>
        <w:t>anytime</w:t>
      </w:r>
      <w:proofErr w:type="spellEnd"/>
      <w:r w:rsidRPr="000C6A04">
        <w:rPr>
          <w:color w:val="auto"/>
          <w:sz w:val="24"/>
          <w:lang w:val="de-DE"/>
        </w:rPr>
        <w:t xml:space="preserve"> </w:t>
      </w:r>
      <w:proofErr w:type="spellStart"/>
      <w:r w:rsidRPr="000C6A04">
        <w:rPr>
          <w:color w:val="auto"/>
          <w:sz w:val="24"/>
          <w:lang w:val="de-DE"/>
        </w:rPr>
        <w:t>for</w:t>
      </w:r>
      <w:proofErr w:type="spellEnd"/>
      <w:r w:rsidRPr="000C6A04">
        <w:rPr>
          <w:color w:val="auto"/>
          <w:sz w:val="24"/>
          <w:lang w:val="de-DE"/>
        </w:rPr>
        <w:t xml:space="preserve"> </w:t>
      </w:r>
      <w:proofErr w:type="spellStart"/>
      <w:r w:rsidRPr="000C6A04">
        <w:rPr>
          <w:color w:val="auto"/>
          <w:sz w:val="24"/>
          <w:lang w:val="de-DE"/>
        </w:rPr>
        <w:t>further</w:t>
      </w:r>
      <w:proofErr w:type="spellEnd"/>
      <w:r w:rsidRPr="000C6A04">
        <w:rPr>
          <w:color w:val="auto"/>
          <w:sz w:val="24"/>
          <w:lang w:val="de-DE"/>
        </w:rPr>
        <w:t xml:space="preserve"> </w:t>
      </w:r>
      <w:proofErr w:type="spellStart"/>
      <w:r w:rsidRPr="000C6A04">
        <w:rPr>
          <w:color w:val="auto"/>
          <w:sz w:val="24"/>
          <w:lang w:val="de-DE"/>
        </w:rPr>
        <w:t>information</w:t>
      </w:r>
      <w:proofErr w:type="spellEnd"/>
      <w:r w:rsidRPr="000C6A04">
        <w:rPr>
          <w:color w:val="auto"/>
          <w:sz w:val="24"/>
          <w:lang w:val="de-DE"/>
        </w:rPr>
        <w:t xml:space="preserve"> and support </w:t>
      </w:r>
      <w:proofErr w:type="spellStart"/>
      <w:r w:rsidRPr="000C6A04">
        <w:rPr>
          <w:color w:val="auto"/>
          <w:sz w:val="24"/>
          <w:lang w:val="de-DE"/>
        </w:rPr>
        <w:t>with</w:t>
      </w:r>
      <w:proofErr w:type="spellEnd"/>
      <w:r w:rsidRPr="000C6A04">
        <w:rPr>
          <w:color w:val="auto"/>
          <w:sz w:val="24"/>
          <w:lang w:val="de-DE"/>
        </w:rPr>
        <w:t xml:space="preserve"> </w:t>
      </w:r>
      <w:proofErr w:type="spellStart"/>
      <w:r w:rsidRPr="000C6A04">
        <w:rPr>
          <w:color w:val="auto"/>
          <w:sz w:val="24"/>
          <w:lang w:val="de-DE"/>
        </w:rPr>
        <w:t>the</w:t>
      </w:r>
      <w:proofErr w:type="spellEnd"/>
      <w:r w:rsidRPr="000C6A04">
        <w:rPr>
          <w:color w:val="auto"/>
          <w:sz w:val="24"/>
          <w:lang w:val="de-DE"/>
        </w:rPr>
        <w:t xml:space="preserve"> </w:t>
      </w:r>
      <w:proofErr w:type="spellStart"/>
      <w:r w:rsidRPr="000C6A04">
        <w:rPr>
          <w:color w:val="auto"/>
          <w:sz w:val="24"/>
          <w:lang w:val="de-DE"/>
        </w:rPr>
        <w:t>submission</w:t>
      </w:r>
      <w:proofErr w:type="spellEnd"/>
      <w:r>
        <w:rPr>
          <w:color w:val="auto"/>
          <w:sz w:val="24"/>
          <w:lang w:val="de-DE"/>
        </w:rPr>
        <w:t>.</w:t>
      </w:r>
    </w:p>
    <w:p w14:paraId="6C61619E" w14:textId="77777777" w:rsidR="000C6A04" w:rsidRPr="000C6A04" w:rsidRDefault="000C6A04" w:rsidP="000C6A04">
      <w:pPr>
        <w:rPr>
          <w:color w:val="auto"/>
          <w:sz w:val="24"/>
        </w:rPr>
      </w:pPr>
    </w:p>
    <w:p w14:paraId="4676F6D0" w14:textId="5840CF9E" w:rsidR="00B77291" w:rsidRDefault="00B77291" w:rsidP="00B77291">
      <w:pPr>
        <w:pStyle w:val="berschrift1"/>
        <w:numPr>
          <w:ilvl w:val="0"/>
          <w:numId w:val="19"/>
        </w:numPr>
      </w:pPr>
      <w:bookmarkStart w:id="7" w:name="_Toc128386255"/>
      <w:r>
        <w:lastRenderedPageBreak/>
        <w:t xml:space="preserve">How will we evaluate </w:t>
      </w:r>
      <w:r w:rsidR="0067334D">
        <w:t>Challenges</w:t>
      </w:r>
      <w:r>
        <w:t>?</w:t>
      </w:r>
      <w:bookmarkEnd w:id="7"/>
    </w:p>
    <w:p w14:paraId="6E25B475" w14:textId="243719FA" w:rsidR="00BA7CB2" w:rsidRPr="00BA7CB2" w:rsidRDefault="00BA7CB2" w:rsidP="00BA7CB2">
      <w:pPr>
        <w:rPr>
          <w:sz w:val="24"/>
          <w:lang w:val="de-DE"/>
        </w:rPr>
      </w:pPr>
      <w:r w:rsidRPr="00BA7CB2">
        <w:rPr>
          <w:sz w:val="24"/>
        </w:rPr>
        <w:t xml:space="preserve">After Challenges have been successfully submitted, </w:t>
      </w:r>
      <w:r>
        <w:rPr>
          <w:sz w:val="24"/>
        </w:rPr>
        <w:t xml:space="preserve">they will be checked for eligibility. After being recognized as eligible, </w:t>
      </w:r>
      <w:proofErr w:type="spellStart"/>
      <w:r w:rsidRPr="00BA7CB2">
        <w:rPr>
          <w:sz w:val="24"/>
          <w:lang w:val="de-DE"/>
        </w:rPr>
        <w:t>the</w:t>
      </w:r>
      <w:proofErr w:type="spellEnd"/>
      <w:r w:rsidRPr="00BA7CB2">
        <w:rPr>
          <w:sz w:val="24"/>
          <w:lang w:val="de-DE"/>
        </w:rPr>
        <w:t xml:space="preserve"> </w:t>
      </w:r>
      <w:r w:rsidRPr="00BA7CB2">
        <w:rPr>
          <w:b/>
          <w:bCs/>
          <w:sz w:val="24"/>
          <w:lang w:val="de-DE"/>
        </w:rPr>
        <w:t xml:space="preserve">Mission Council </w:t>
      </w:r>
      <w:r w:rsidRPr="00BA7CB2">
        <w:rPr>
          <w:sz w:val="24"/>
          <w:lang w:val="de-DE"/>
        </w:rPr>
        <w:t>(Steering Committee)</w:t>
      </w:r>
      <w:r>
        <w:rPr>
          <w:b/>
          <w:bCs/>
          <w:sz w:val="24"/>
          <w:lang w:val="de-DE"/>
        </w:rPr>
        <w:t xml:space="preserve"> </w:t>
      </w:r>
      <w:proofErr w:type="spellStart"/>
      <w:r w:rsidRPr="00BA7CB2">
        <w:rPr>
          <w:sz w:val="24"/>
          <w:lang w:val="de-DE"/>
        </w:rPr>
        <w:t>reviews</w:t>
      </w:r>
      <w:proofErr w:type="spellEnd"/>
      <w:r w:rsidRPr="00BA7CB2">
        <w:rPr>
          <w:sz w:val="24"/>
          <w:lang w:val="de-DE"/>
        </w:rPr>
        <w:t xml:space="preserve"> </w:t>
      </w:r>
      <w:proofErr w:type="spellStart"/>
      <w:r w:rsidRPr="00BA7CB2">
        <w:rPr>
          <w:sz w:val="24"/>
          <w:lang w:val="de-DE"/>
        </w:rPr>
        <w:t>the</w:t>
      </w:r>
      <w:proofErr w:type="spellEnd"/>
      <w:r w:rsidRPr="00BA7CB2">
        <w:rPr>
          <w:sz w:val="24"/>
          <w:lang w:val="de-DE"/>
        </w:rPr>
        <w:t xml:space="preserve"> </w:t>
      </w:r>
      <w:proofErr w:type="spellStart"/>
      <w:r w:rsidRPr="00BA7CB2">
        <w:rPr>
          <w:sz w:val="24"/>
          <w:lang w:val="de-DE"/>
        </w:rPr>
        <w:t>challenges</w:t>
      </w:r>
      <w:proofErr w:type="spellEnd"/>
      <w:r w:rsidRPr="00BA7CB2">
        <w:rPr>
          <w:sz w:val="24"/>
          <w:lang w:val="de-DE"/>
        </w:rPr>
        <w:t xml:space="preserve"> and </w:t>
      </w:r>
      <w:proofErr w:type="spellStart"/>
      <w:r w:rsidRPr="00BA7CB2">
        <w:rPr>
          <w:sz w:val="24"/>
          <w:lang w:val="de-DE"/>
        </w:rPr>
        <w:t>assess</w:t>
      </w:r>
      <w:proofErr w:type="spellEnd"/>
      <w:r w:rsidRPr="00BA7CB2">
        <w:rPr>
          <w:sz w:val="24"/>
          <w:lang w:val="de-DE"/>
        </w:rPr>
        <w:t xml:space="preserve"> </w:t>
      </w:r>
      <w:proofErr w:type="spellStart"/>
      <w:r w:rsidRPr="00BA7CB2">
        <w:rPr>
          <w:sz w:val="24"/>
          <w:lang w:val="de-DE"/>
        </w:rPr>
        <w:t>them</w:t>
      </w:r>
      <w:proofErr w:type="spellEnd"/>
      <w:r w:rsidRPr="00BA7CB2">
        <w:rPr>
          <w:sz w:val="24"/>
          <w:lang w:val="de-DE"/>
        </w:rPr>
        <w:t xml:space="preserve"> in </w:t>
      </w:r>
      <w:proofErr w:type="spellStart"/>
      <w:r w:rsidRPr="00BA7CB2">
        <w:rPr>
          <w:sz w:val="24"/>
          <w:lang w:val="de-DE"/>
        </w:rPr>
        <w:t>terms</w:t>
      </w:r>
      <w:proofErr w:type="spellEnd"/>
      <w:r w:rsidRPr="00BA7CB2">
        <w:rPr>
          <w:sz w:val="24"/>
          <w:lang w:val="de-DE"/>
        </w:rPr>
        <w:t xml:space="preserve"> </w:t>
      </w:r>
      <w:proofErr w:type="spellStart"/>
      <w:r w:rsidRPr="00BA7CB2">
        <w:rPr>
          <w:sz w:val="24"/>
          <w:lang w:val="de-DE"/>
        </w:rPr>
        <w:t>of</w:t>
      </w:r>
      <w:proofErr w:type="spellEnd"/>
      <w:r w:rsidRPr="00BA7CB2">
        <w:rPr>
          <w:sz w:val="24"/>
          <w:lang w:val="de-DE"/>
        </w:rPr>
        <w:t xml:space="preserve"> </w:t>
      </w:r>
      <w:proofErr w:type="spellStart"/>
      <w:r w:rsidRPr="00BA7CB2">
        <w:rPr>
          <w:sz w:val="24"/>
          <w:lang w:val="de-DE"/>
        </w:rPr>
        <w:t>their</w:t>
      </w:r>
      <w:proofErr w:type="spellEnd"/>
      <w:r w:rsidRPr="00BA7CB2">
        <w:rPr>
          <w:sz w:val="24"/>
          <w:lang w:val="de-DE"/>
        </w:rPr>
        <w:t xml:space="preserve"> fit </w:t>
      </w:r>
      <w:proofErr w:type="spellStart"/>
      <w:r w:rsidRPr="00BA7CB2">
        <w:rPr>
          <w:sz w:val="24"/>
          <w:lang w:val="de-DE"/>
        </w:rPr>
        <w:t>with</w:t>
      </w:r>
      <w:proofErr w:type="spellEnd"/>
      <w:r w:rsidRPr="00BA7CB2">
        <w:rPr>
          <w:sz w:val="24"/>
          <w:lang w:val="de-DE"/>
        </w:rPr>
        <w:t xml:space="preserve"> </w:t>
      </w:r>
      <w:proofErr w:type="spellStart"/>
      <w:r w:rsidRPr="00BA7CB2">
        <w:rPr>
          <w:sz w:val="24"/>
          <w:lang w:val="de-DE"/>
        </w:rPr>
        <w:t>the</w:t>
      </w:r>
      <w:proofErr w:type="spellEnd"/>
      <w:r w:rsidRPr="00BA7CB2">
        <w:rPr>
          <w:sz w:val="24"/>
          <w:lang w:val="de-DE"/>
        </w:rPr>
        <w:t xml:space="preserve"> </w:t>
      </w:r>
      <w:r>
        <w:rPr>
          <w:sz w:val="24"/>
          <w:lang w:val="de-DE"/>
        </w:rPr>
        <w:t xml:space="preserve">regional </w:t>
      </w:r>
      <w:proofErr w:type="spellStart"/>
      <w:r w:rsidRPr="00BA7CB2">
        <w:rPr>
          <w:sz w:val="24"/>
          <w:lang w:val="de-DE"/>
        </w:rPr>
        <w:t>missions</w:t>
      </w:r>
      <w:proofErr w:type="spellEnd"/>
      <w:r w:rsidRPr="00BA7CB2">
        <w:rPr>
          <w:sz w:val="24"/>
          <w:lang w:val="de-DE"/>
        </w:rPr>
        <w:t xml:space="preserve"> and </w:t>
      </w:r>
      <w:proofErr w:type="spellStart"/>
      <w:r w:rsidRPr="00BA7CB2">
        <w:rPr>
          <w:sz w:val="24"/>
          <w:lang w:val="de-DE"/>
        </w:rPr>
        <w:t>the</w:t>
      </w:r>
      <w:proofErr w:type="spellEnd"/>
      <w:r w:rsidRPr="00BA7CB2">
        <w:rPr>
          <w:sz w:val="24"/>
          <w:lang w:val="de-DE"/>
        </w:rPr>
        <w:t xml:space="preserve"> </w:t>
      </w:r>
      <w:proofErr w:type="spellStart"/>
      <w:r w:rsidRPr="00BA7CB2">
        <w:rPr>
          <w:sz w:val="24"/>
          <w:lang w:val="de-DE"/>
        </w:rPr>
        <w:t>broader</w:t>
      </w:r>
      <w:proofErr w:type="spellEnd"/>
      <w:r w:rsidRPr="00BA7CB2">
        <w:rPr>
          <w:sz w:val="24"/>
          <w:lang w:val="de-DE"/>
        </w:rPr>
        <w:t xml:space="preserve"> </w:t>
      </w:r>
      <w:proofErr w:type="spellStart"/>
      <w:r w:rsidRPr="00BA7CB2">
        <w:rPr>
          <w:sz w:val="24"/>
          <w:lang w:val="de-DE"/>
        </w:rPr>
        <w:t>SoTecIn</w:t>
      </w:r>
      <w:proofErr w:type="spellEnd"/>
      <w:r w:rsidRPr="00BA7CB2">
        <w:rPr>
          <w:sz w:val="24"/>
          <w:lang w:val="de-DE"/>
        </w:rPr>
        <w:t xml:space="preserve"> Factory </w:t>
      </w:r>
      <w:proofErr w:type="spellStart"/>
      <w:proofErr w:type="gramStart"/>
      <w:r w:rsidRPr="00BA7CB2">
        <w:rPr>
          <w:sz w:val="24"/>
          <w:lang w:val="de-DE"/>
        </w:rPr>
        <w:t>objectives</w:t>
      </w:r>
      <w:proofErr w:type="spellEnd"/>
      <w:r w:rsidRPr="00BA7CB2">
        <w:rPr>
          <w:sz w:val="24"/>
          <w:lang w:val="de-DE"/>
        </w:rPr>
        <w:t>,</w:t>
      </w:r>
      <w:r>
        <w:rPr>
          <w:sz w:val="24"/>
          <w:lang w:val="de-DE"/>
        </w:rPr>
        <w:t xml:space="preserve"> and</w:t>
      </w:r>
      <w:proofErr w:type="gramEnd"/>
      <w:r w:rsidRPr="00BA7CB2">
        <w:rPr>
          <w:sz w:val="24"/>
          <w:lang w:val="de-DE"/>
        </w:rPr>
        <w:t xml:space="preserve"> </w:t>
      </w:r>
      <w:proofErr w:type="spellStart"/>
      <w:r w:rsidRPr="00BA7CB2">
        <w:rPr>
          <w:sz w:val="24"/>
          <w:lang w:val="de-DE"/>
        </w:rPr>
        <w:t>provide</w:t>
      </w:r>
      <w:proofErr w:type="spellEnd"/>
      <w:r w:rsidRPr="00BA7CB2">
        <w:rPr>
          <w:sz w:val="24"/>
          <w:lang w:val="de-DE"/>
        </w:rPr>
        <w:t xml:space="preserve"> </w:t>
      </w:r>
      <w:proofErr w:type="spellStart"/>
      <w:r w:rsidRPr="00BA7CB2">
        <w:rPr>
          <w:sz w:val="24"/>
          <w:lang w:val="de-DE"/>
        </w:rPr>
        <w:t>feedback</w:t>
      </w:r>
      <w:proofErr w:type="spellEnd"/>
      <w:r w:rsidRPr="00BA7CB2">
        <w:rPr>
          <w:sz w:val="24"/>
          <w:lang w:val="de-DE"/>
        </w:rPr>
        <w:t xml:space="preserve"> and </w:t>
      </w:r>
      <w:proofErr w:type="spellStart"/>
      <w:r w:rsidRPr="00BA7CB2">
        <w:rPr>
          <w:sz w:val="24"/>
          <w:lang w:val="de-DE"/>
        </w:rPr>
        <w:t>suggestions</w:t>
      </w:r>
      <w:proofErr w:type="spellEnd"/>
      <w:r w:rsidRPr="00BA7CB2">
        <w:rPr>
          <w:sz w:val="24"/>
          <w:lang w:val="de-DE"/>
        </w:rPr>
        <w:t xml:space="preserve"> </w:t>
      </w:r>
      <w:proofErr w:type="spellStart"/>
      <w:r w:rsidRPr="00BA7CB2">
        <w:rPr>
          <w:sz w:val="24"/>
          <w:lang w:val="de-DE"/>
        </w:rPr>
        <w:t>for</w:t>
      </w:r>
      <w:proofErr w:type="spellEnd"/>
      <w:r w:rsidRPr="00BA7CB2">
        <w:rPr>
          <w:sz w:val="24"/>
          <w:lang w:val="de-DE"/>
        </w:rPr>
        <w:t xml:space="preserve"> </w:t>
      </w:r>
      <w:proofErr w:type="spellStart"/>
      <w:r w:rsidRPr="00BA7CB2">
        <w:rPr>
          <w:sz w:val="24"/>
          <w:lang w:val="de-DE"/>
        </w:rPr>
        <w:t>improvement</w:t>
      </w:r>
      <w:proofErr w:type="spellEnd"/>
      <w:r w:rsidRPr="00BA7CB2">
        <w:rPr>
          <w:sz w:val="24"/>
          <w:lang w:val="de-DE"/>
        </w:rPr>
        <w:t xml:space="preserve">/ final </w:t>
      </w:r>
      <w:proofErr w:type="spellStart"/>
      <w:r w:rsidRPr="00BA7CB2">
        <w:rPr>
          <w:sz w:val="24"/>
          <w:lang w:val="de-DE"/>
        </w:rPr>
        <w:t>adaption</w:t>
      </w:r>
      <w:proofErr w:type="spellEnd"/>
      <w:r w:rsidRPr="00BA7CB2">
        <w:rPr>
          <w:sz w:val="24"/>
          <w:lang w:val="de-DE"/>
        </w:rPr>
        <w:t xml:space="preserve"> </w:t>
      </w:r>
      <w:proofErr w:type="spellStart"/>
      <w:r w:rsidRPr="00BA7CB2">
        <w:rPr>
          <w:sz w:val="24"/>
          <w:lang w:val="de-DE"/>
        </w:rPr>
        <w:t>of</w:t>
      </w:r>
      <w:proofErr w:type="spellEnd"/>
      <w:r w:rsidRPr="00BA7CB2">
        <w:rPr>
          <w:sz w:val="24"/>
          <w:lang w:val="de-DE"/>
        </w:rPr>
        <w:t xml:space="preserve"> </w:t>
      </w:r>
      <w:proofErr w:type="spellStart"/>
      <w:r w:rsidRPr="00BA7CB2">
        <w:rPr>
          <w:sz w:val="24"/>
          <w:lang w:val="de-DE"/>
        </w:rPr>
        <w:t>the</w:t>
      </w:r>
      <w:proofErr w:type="spellEnd"/>
      <w:r w:rsidRPr="00BA7CB2">
        <w:rPr>
          <w:sz w:val="24"/>
          <w:lang w:val="de-DE"/>
        </w:rPr>
        <w:t xml:space="preserve"> </w:t>
      </w:r>
      <w:proofErr w:type="spellStart"/>
      <w:r w:rsidRPr="00BA7CB2">
        <w:rPr>
          <w:sz w:val="24"/>
          <w:lang w:val="de-DE"/>
        </w:rPr>
        <w:t>challenges</w:t>
      </w:r>
      <w:proofErr w:type="spellEnd"/>
      <w:r>
        <w:rPr>
          <w:sz w:val="24"/>
          <w:lang w:val="de-DE"/>
        </w:rPr>
        <w:t xml:space="preserve">. After </w:t>
      </w:r>
      <w:proofErr w:type="spellStart"/>
      <w:r>
        <w:rPr>
          <w:sz w:val="24"/>
          <w:lang w:val="de-DE"/>
        </w:rPr>
        <w:t>the</w:t>
      </w:r>
      <w:proofErr w:type="spellEnd"/>
      <w:r>
        <w:rPr>
          <w:sz w:val="24"/>
          <w:lang w:val="de-DE"/>
        </w:rPr>
        <w:t xml:space="preserve"> Challenge </w:t>
      </w:r>
      <w:proofErr w:type="spellStart"/>
      <w:r>
        <w:rPr>
          <w:sz w:val="24"/>
          <w:lang w:val="de-DE"/>
        </w:rPr>
        <w:t>Owner</w:t>
      </w:r>
      <w:proofErr w:type="spellEnd"/>
      <w:r>
        <w:rPr>
          <w:sz w:val="24"/>
          <w:lang w:val="de-DE"/>
        </w:rPr>
        <w:t xml:space="preserve"> </w:t>
      </w:r>
      <w:proofErr w:type="spellStart"/>
      <w:r>
        <w:rPr>
          <w:sz w:val="24"/>
          <w:lang w:val="de-DE"/>
        </w:rPr>
        <w:t>agrees</w:t>
      </w:r>
      <w:proofErr w:type="spellEnd"/>
      <w:r>
        <w:rPr>
          <w:sz w:val="24"/>
          <w:lang w:val="de-DE"/>
        </w:rPr>
        <w:t xml:space="preserve"> </w:t>
      </w:r>
      <w:proofErr w:type="spellStart"/>
      <w:r>
        <w:rPr>
          <w:sz w:val="24"/>
          <w:lang w:val="de-DE"/>
        </w:rPr>
        <w:t>with</w:t>
      </w:r>
      <w:proofErr w:type="spellEnd"/>
      <w:r>
        <w:rPr>
          <w:sz w:val="24"/>
          <w:lang w:val="de-DE"/>
        </w:rPr>
        <w:t xml:space="preserve"> </w:t>
      </w:r>
      <w:proofErr w:type="spellStart"/>
      <w:r>
        <w:rPr>
          <w:sz w:val="24"/>
          <w:lang w:val="de-DE"/>
        </w:rPr>
        <w:t>the</w:t>
      </w:r>
      <w:proofErr w:type="spellEnd"/>
      <w:r>
        <w:rPr>
          <w:sz w:val="24"/>
          <w:lang w:val="de-DE"/>
        </w:rPr>
        <w:t xml:space="preserve"> </w:t>
      </w:r>
      <w:proofErr w:type="spellStart"/>
      <w:r>
        <w:rPr>
          <w:sz w:val="24"/>
          <w:lang w:val="de-DE"/>
        </w:rPr>
        <w:t>adaptation</w:t>
      </w:r>
      <w:proofErr w:type="spellEnd"/>
      <w:r>
        <w:rPr>
          <w:sz w:val="24"/>
          <w:lang w:val="de-DE"/>
        </w:rPr>
        <w:t xml:space="preserve">, </w:t>
      </w:r>
      <w:proofErr w:type="spellStart"/>
      <w:r>
        <w:rPr>
          <w:sz w:val="24"/>
          <w:lang w:val="de-DE"/>
        </w:rPr>
        <w:t>the</w:t>
      </w:r>
      <w:proofErr w:type="spellEnd"/>
      <w:r>
        <w:rPr>
          <w:sz w:val="24"/>
          <w:lang w:val="de-DE"/>
        </w:rPr>
        <w:t xml:space="preserve"> Challenge </w:t>
      </w:r>
      <w:proofErr w:type="spellStart"/>
      <w:r>
        <w:rPr>
          <w:sz w:val="24"/>
          <w:lang w:val="de-DE"/>
        </w:rPr>
        <w:t>is</w:t>
      </w:r>
      <w:proofErr w:type="spellEnd"/>
      <w:r>
        <w:rPr>
          <w:sz w:val="24"/>
          <w:lang w:val="de-DE"/>
        </w:rPr>
        <w:t xml:space="preserve"> </w:t>
      </w:r>
      <w:proofErr w:type="spellStart"/>
      <w:r>
        <w:rPr>
          <w:sz w:val="24"/>
          <w:lang w:val="de-DE"/>
        </w:rPr>
        <w:t>chosen</w:t>
      </w:r>
      <w:proofErr w:type="spellEnd"/>
      <w:r>
        <w:rPr>
          <w:sz w:val="24"/>
          <w:lang w:val="de-DE"/>
        </w:rPr>
        <w:t xml:space="preserve"> </w:t>
      </w:r>
      <w:proofErr w:type="spellStart"/>
      <w:r>
        <w:rPr>
          <w:sz w:val="24"/>
          <w:lang w:val="de-DE"/>
        </w:rPr>
        <w:t>to</w:t>
      </w:r>
      <w:proofErr w:type="spellEnd"/>
      <w:r>
        <w:rPr>
          <w:sz w:val="24"/>
          <w:lang w:val="de-DE"/>
        </w:rPr>
        <w:t xml:space="preserve"> </w:t>
      </w:r>
      <w:proofErr w:type="spellStart"/>
      <w:r>
        <w:rPr>
          <w:sz w:val="24"/>
          <w:lang w:val="de-DE"/>
        </w:rPr>
        <w:t>be</w:t>
      </w:r>
      <w:proofErr w:type="spellEnd"/>
      <w:r>
        <w:rPr>
          <w:sz w:val="24"/>
          <w:lang w:val="de-DE"/>
        </w:rPr>
        <w:t xml:space="preserve"> a </w:t>
      </w:r>
      <w:proofErr w:type="spellStart"/>
      <w:r>
        <w:rPr>
          <w:sz w:val="24"/>
          <w:lang w:val="de-DE"/>
        </w:rPr>
        <w:t>part</w:t>
      </w:r>
      <w:proofErr w:type="spellEnd"/>
      <w:r>
        <w:rPr>
          <w:sz w:val="24"/>
          <w:lang w:val="de-DE"/>
        </w:rPr>
        <w:t xml:space="preserve"> </w:t>
      </w:r>
      <w:proofErr w:type="spellStart"/>
      <w:r>
        <w:rPr>
          <w:sz w:val="24"/>
          <w:lang w:val="de-DE"/>
        </w:rPr>
        <w:t>of</w:t>
      </w:r>
      <w:proofErr w:type="spellEnd"/>
      <w:r>
        <w:rPr>
          <w:sz w:val="24"/>
          <w:lang w:val="de-DE"/>
        </w:rPr>
        <w:t xml:space="preserve"> </w:t>
      </w:r>
      <w:proofErr w:type="spellStart"/>
      <w:r>
        <w:rPr>
          <w:sz w:val="24"/>
          <w:lang w:val="de-DE"/>
        </w:rPr>
        <w:t>teh</w:t>
      </w:r>
      <w:proofErr w:type="spellEnd"/>
      <w:r>
        <w:rPr>
          <w:sz w:val="24"/>
          <w:lang w:val="de-DE"/>
        </w:rPr>
        <w:t xml:space="preserve"> Open Call </w:t>
      </w:r>
      <w:proofErr w:type="spellStart"/>
      <w:r>
        <w:rPr>
          <w:sz w:val="24"/>
          <w:lang w:val="de-DE"/>
        </w:rPr>
        <w:t>for</w:t>
      </w:r>
      <w:proofErr w:type="spellEnd"/>
      <w:r>
        <w:rPr>
          <w:sz w:val="24"/>
          <w:lang w:val="de-DE"/>
        </w:rPr>
        <w:t xml:space="preserve"> </w:t>
      </w:r>
      <w:proofErr w:type="spellStart"/>
      <w:r>
        <w:rPr>
          <w:sz w:val="24"/>
          <w:lang w:val="de-DE"/>
        </w:rPr>
        <w:t>tech-savvy</w:t>
      </w:r>
      <w:proofErr w:type="spellEnd"/>
      <w:r>
        <w:rPr>
          <w:sz w:val="24"/>
          <w:lang w:val="de-DE"/>
        </w:rPr>
        <w:t xml:space="preserve"> Innovators.</w:t>
      </w:r>
    </w:p>
    <w:p w14:paraId="3788DB19" w14:textId="53F3D630" w:rsidR="00BA7CB2" w:rsidRDefault="00BA7CB2" w:rsidP="00BA7CB2">
      <w:pPr>
        <w:rPr>
          <w:sz w:val="24"/>
          <w:lang w:val="en-US"/>
        </w:rPr>
      </w:pPr>
      <w:r w:rsidRPr="00BA7CB2">
        <w:rPr>
          <w:sz w:val="24"/>
          <w:lang w:val="en-US"/>
        </w:rPr>
        <w:t xml:space="preserve">The reason for this is that </w:t>
      </w:r>
      <w:r w:rsidR="00B91B3C">
        <w:rPr>
          <w:sz w:val="24"/>
          <w:lang w:val="en-US"/>
        </w:rPr>
        <w:t>C</w:t>
      </w:r>
      <w:r w:rsidRPr="00BA7CB2">
        <w:rPr>
          <w:sz w:val="24"/>
          <w:lang w:val="en-US"/>
        </w:rPr>
        <w:t xml:space="preserve">hallenge </w:t>
      </w:r>
      <w:r w:rsidR="00B91B3C">
        <w:rPr>
          <w:sz w:val="24"/>
          <w:lang w:val="en-US"/>
        </w:rPr>
        <w:t>O</w:t>
      </w:r>
      <w:r w:rsidRPr="00BA7CB2">
        <w:rPr>
          <w:sz w:val="24"/>
          <w:lang w:val="en-US"/>
        </w:rPr>
        <w:t>wners will need to not only create challenges and co-select solutions that meet their direct needs, but also deliver wider societal value. This balance of interests is critical to the system change required across the regional value chain.</w:t>
      </w:r>
    </w:p>
    <w:p w14:paraId="1B6BE02F" w14:textId="11F87281" w:rsidR="006266AE" w:rsidRPr="00BA7CB2" w:rsidRDefault="006266AE" w:rsidP="001C12DF">
      <w:pPr>
        <w:rPr>
          <w:sz w:val="24"/>
          <w:lang w:val="de-DE"/>
        </w:rPr>
      </w:pPr>
      <w:r>
        <w:rPr>
          <w:sz w:val="24"/>
          <w:lang w:val="en-US"/>
        </w:rPr>
        <w:t xml:space="preserve">There is no restriction with the number of challenges that can be published in the </w:t>
      </w:r>
      <w:r w:rsidR="000672F7">
        <w:rPr>
          <w:sz w:val="24"/>
          <w:lang w:val="en-US"/>
        </w:rPr>
        <w:t>O</w:t>
      </w:r>
      <w:r>
        <w:rPr>
          <w:sz w:val="24"/>
          <w:lang w:val="en-US"/>
        </w:rPr>
        <w:t xml:space="preserve">pen </w:t>
      </w:r>
      <w:r w:rsidR="000672F7">
        <w:rPr>
          <w:sz w:val="24"/>
          <w:lang w:val="en-US"/>
        </w:rPr>
        <w:t>C</w:t>
      </w:r>
      <w:r>
        <w:rPr>
          <w:sz w:val="24"/>
          <w:lang w:val="en-US"/>
        </w:rPr>
        <w:t xml:space="preserve">all for tech-savvy innovators. The project aims to </w:t>
      </w:r>
      <w:r w:rsidR="002469B5">
        <w:rPr>
          <w:sz w:val="24"/>
          <w:lang w:val="en-US"/>
        </w:rPr>
        <w:t>gather</w:t>
      </w:r>
      <w:r>
        <w:rPr>
          <w:sz w:val="24"/>
          <w:lang w:val="en-US"/>
        </w:rPr>
        <w:t xml:space="preserve"> and publish </w:t>
      </w:r>
      <w:r w:rsidR="00774E7D">
        <w:rPr>
          <w:sz w:val="24"/>
          <w:lang w:val="en-US"/>
        </w:rPr>
        <w:t xml:space="preserve">as many </w:t>
      </w:r>
      <w:r>
        <w:rPr>
          <w:sz w:val="24"/>
          <w:lang w:val="en-US"/>
        </w:rPr>
        <w:t xml:space="preserve">diverse </w:t>
      </w:r>
      <w:r w:rsidR="00774E7D">
        <w:rPr>
          <w:sz w:val="24"/>
          <w:lang w:val="en-US"/>
        </w:rPr>
        <w:t xml:space="preserve">and </w:t>
      </w:r>
      <w:r w:rsidR="002469B5">
        <w:rPr>
          <w:sz w:val="24"/>
          <w:lang w:val="en-US"/>
        </w:rPr>
        <w:t xml:space="preserve">relevant </w:t>
      </w:r>
      <w:r>
        <w:rPr>
          <w:sz w:val="24"/>
          <w:lang w:val="en-US"/>
        </w:rPr>
        <w:t>challenges</w:t>
      </w:r>
      <w:r w:rsidR="00774E7D">
        <w:rPr>
          <w:sz w:val="24"/>
          <w:lang w:val="en-US"/>
        </w:rPr>
        <w:t xml:space="preserve"> as possible</w:t>
      </w:r>
      <w:r w:rsidR="002469B5">
        <w:rPr>
          <w:sz w:val="24"/>
          <w:lang w:val="en-US"/>
        </w:rPr>
        <w:t xml:space="preserve">. </w:t>
      </w:r>
      <w:r w:rsidR="002469B5" w:rsidRPr="002469B5">
        <w:rPr>
          <w:sz w:val="24"/>
          <w:lang w:val="en-US"/>
        </w:rPr>
        <w:t xml:space="preserve">However, it may be that similar challenges </w:t>
      </w:r>
      <w:r w:rsidR="002469B5">
        <w:rPr>
          <w:sz w:val="24"/>
          <w:lang w:val="en-US"/>
        </w:rPr>
        <w:t>will be</w:t>
      </w:r>
      <w:r w:rsidR="002469B5" w:rsidRPr="002469B5">
        <w:rPr>
          <w:sz w:val="24"/>
          <w:lang w:val="en-US"/>
        </w:rPr>
        <w:t xml:space="preserve"> merged</w:t>
      </w:r>
      <w:r w:rsidR="002469B5">
        <w:rPr>
          <w:sz w:val="24"/>
          <w:lang w:val="en-US"/>
        </w:rPr>
        <w:t>. It cannot be guaranteed that applications from tech-savvy innovators will be received for each challenge.</w:t>
      </w:r>
      <w:r w:rsidR="00774E7D">
        <w:rPr>
          <w:sz w:val="24"/>
          <w:lang w:val="en-US"/>
        </w:rPr>
        <w:t xml:space="preserve"> S</w:t>
      </w:r>
      <w:r w:rsidR="00774E7D" w:rsidRPr="00774E7D">
        <w:rPr>
          <w:sz w:val="24"/>
          <w:lang w:val="en-US"/>
        </w:rPr>
        <w:t>imilarly, it cannot be ensured that every challenge submitted will receive a funded solution approach.</w:t>
      </w:r>
      <w:r w:rsidR="002469B5">
        <w:rPr>
          <w:sz w:val="24"/>
          <w:lang w:val="en-US"/>
        </w:rPr>
        <w:t xml:space="preserve"> </w:t>
      </w:r>
    </w:p>
    <w:p w14:paraId="146F890C" w14:textId="184A2BD2" w:rsidR="00BA7CB2" w:rsidRPr="00BA7CB2" w:rsidRDefault="00BA7CB2" w:rsidP="00BA7CB2"/>
    <w:p w14:paraId="5792FB78" w14:textId="1A5D41DA" w:rsidR="00B77291" w:rsidRDefault="00277248" w:rsidP="00B77291">
      <w:pPr>
        <w:pStyle w:val="berschrift1"/>
        <w:numPr>
          <w:ilvl w:val="0"/>
          <w:numId w:val="19"/>
        </w:numPr>
      </w:pPr>
      <w:bookmarkStart w:id="8" w:name="_Toc128386256"/>
      <w:r>
        <w:t>What are the tasks of a challenge owner?</w:t>
      </w:r>
      <w:bookmarkEnd w:id="8"/>
    </w:p>
    <w:tbl>
      <w:tblPr>
        <w:tblStyle w:val="AIREGIOtable"/>
        <w:tblW w:w="0" w:type="auto"/>
        <w:tblLook w:val="04A0" w:firstRow="1" w:lastRow="0" w:firstColumn="1" w:lastColumn="0" w:noHBand="0" w:noVBand="1"/>
      </w:tblPr>
      <w:tblGrid>
        <w:gridCol w:w="3005"/>
        <w:gridCol w:w="3005"/>
        <w:gridCol w:w="3006"/>
      </w:tblGrid>
      <w:tr w:rsidR="00DB54CF" w14:paraId="7BBA6C3F" w14:textId="77777777" w:rsidTr="00DB54CF">
        <w:tc>
          <w:tcPr>
            <w:tcW w:w="3005" w:type="dxa"/>
          </w:tcPr>
          <w:p w14:paraId="645B798B" w14:textId="332CD22C" w:rsidR="00DB54CF" w:rsidRPr="00DB54CF" w:rsidRDefault="00DB54CF" w:rsidP="00277248">
            <w:pPr>
              <w:rPr>
                <w:b/>
                <w:bCs/>
              </w:rPr>
            </w:pPr>
            <w:r w:rsidRPr="00DB54CF">
              <w:rPr>
                <w:b/>
                <w:bCs/>
              </w:rPr>
              <w:t>Task Overview</w:t>
            </w:r>
          </w:p>
        </w:tc>
        <w:tc>
          <w:tcPr>
            <w:tcW w:w="3005" w:type="dxa"/>
          </w:tcPr>
          <w:p w14:paraId="2452B492" w14:textId="0C5A2B20" w:rsidR="00DB54CF" w:rsidRPr="00DB54CF" w:rsidRDefault="00DB54CF" w:rsidP="00277248">
            <w:pPr>
              <w:rPr>
                <w:b/>
                <w:bCs/>
              </w:rPr>
            </w:pPr>
            <w:r w:rsidRPr="00DB54CF">
              <w:rPr>
                <w:b/>
                <w:bCs/>
              </w:rPr>
              <w:t>Description</w:t>
            </w:r>
          </w:p>
        </w:tc>
        <w:tc>
          <w:tcPr>
            <w:tcW w:w="3006" w:type="dxa"/>
          </w:tcPr>
          <w:p w14:paraId="13E60E2C" w14:textId="5ABC2FA2" w:rsidR="00DB54CF" w:rsidRPr="00DB54CF" w:rsidRDefault="00DB54CF" w:rsidP="00277248">
            <w:pPr>
              <w:rPr>
                <w:b/>
                <w:bCs/>
              </w:rPr>
            </w:pPr>
            <w:r w:rsidRPr="00DB54CF">
              <w:rPr>
                <w:b/>
                <w:bCs/>
              </w:rPr>
              <w:t>Other</w:t>
            </w:r>
          </w:p>
        </w:tc>
      </w:tr>
      <w:tr w:rsidR="00DB54CF" w14:paraId="317A52F4" w14:textId="77777777" w:rsidTr="00DB54CF">
        <w:tc>
          <w:tcPr>
            <w:tcW w:w="3005" w:type="dxa"/>
          </w:tcPr>
          <w:p w14:paraId="6DBAA735" w14:textId="5BE47B20" w:rsidR="00DB54CF" w:rsidRPr="00DB54CF" w:rsidRDefault="00DB54CF" w:rsidP="00DB54CF">
            <w:pPr>
              <w:rPr>
                <w:lang w:val="de-DE"/>
              </w:rPr>
            </w:pPr>
            <w:proofErr w:type="spellStart"/>
            <w:r w:rsidRPr="00DB54CF">
              <w:rPr>
                <w:lang w:val="de-DE"/>
              </w:rPr>
              <w:t>Identify</w:t>
            </w:r>
            <w:proofErr w:type="spellEnd"/>
            <w:r w:rsidRPr="00DB54CF">
              <w:rPr>
                <w:lang w:val="de-DE"/>
              </w:rPr>
              <w:t xml:space="preserve"> and </w:t>
            </w:r>
            <w:proofErr w:type="spellStart"/>
            <w:r w:rsidRPr="00DB54CF">
              <w:rPr>
                <w:lang w:val="de-DE"/>
              </w:rPr>
              <w:t>submit</w:t>
            </w:r>
            <w:proofErr w:type="spellEnd"/>
            <w:r w:rsidRPr="00DB54CF">
              <w:rPr>
                <w:lang w:val="de-DE"/>
              </w:rPr>
              <w:t xml:space="preserve"> </w:t>
            </w:r>
            <w:proofErr w:type="spellStart"/>
            <w:r w:rsidRPr="00DB54CF">
              <w:rPr>
                <w:lang w:val="de-DE"/>
              </w:rPr>
              <w:t>challenge</w:t>
            </w:r>
            <w:proofErr w:type="spellEnd"/>
            <w:r w:rsidRPr="00DB54CF">
              <w:rPr>
                <w:lang w:val="de-DE"/>
              </w:rPr>
              <w:t xml:space="preserve"> in </w:t>
            </w:r>
            <w:proofErr w:type="spellStart"/>
            <w:r w:rsidRPr="00DB54CF">
              <w:rPr>
                <w:lang w:val="de-DE"/>
              </w:rPr>
              <w:t>the</w:t>
            </w:r>
            <w:proofErr w:type="spellEnd"/>
            <w:r w:rsidRPr="00DB54CF">
              <w:rPr>
                <w:lang w:val="de-DE"/>
              </w:rPr>
              <w:t xml:space="preserve"> </w:t>
            </w:r>
            <w:r w:rsidR="000672F7">
              <w:rPr>
                <w:lang w:val="de-DE"/>
              </w:rPr>
              <w:t>O</w:t>
            </w:r>
            <w:r w:rsidRPr="00DB54CF">
              <w:rPr>
                <w:lang w:val="de-DE"/>
              </w:rPr>
              <w:t xml:space="preserve">pen </w:t>
            </w:r>
            <w:r w:rsidR="000672F7">
              <w:rPr>
                <w:lang w:val="de-DE"/>
              </w:rPr>
              <w:t>C</w:t>
            </w:r>
            <w:r w:rsidRPr="00DB54CF">
              <w:rPr>
                <w:lang w:val="de-DE"/>
              </w:rPr>
              <w:t xml:space="preserve">all </w:t>
            </w:r>
            <w:proofErr w:type="spellStart"/>
            <w:r w:rsidRPr="00DB54CF">
              <w:rPr>
                <w:lang w:val="de-DE"/>
              </w:rPr>
              <w:t>for</w:t>
            </w:r>
            <w:proofErr w:type="spellEnd"/>
            <w:r w:rsidRPr="00DB54CF">
              <w:rPr>
                <w:lang w:val="de-DE"/>
              </w:rPr>
              <w:t xml:space="preserve"> </w:t>
            </w:r>
            <w:r w:rsidR="00B91B3C">
              <w:rPr>
                <w:lang w:val="de-DE"/>
              </w:rPr>
              <w:t>C</w:t>
            </w:r>
            <w:r w:rsidRPr="00DB54CF">
              <w:rPr>
                <w:lang w:val="de-DE"/>
              </w:rPr>
              <w:t xml:space="preserve">hallenge </w:t>
            </w:r>
            <w:proofErr w:type="spellStart"/>
            <w:r w:rsidR="00B91B3C">
              <w:rPr>
                <w:lang w:val="de-DE"/>
              </w:rPr>
              <w:t>O</w:t>
            </w:r>
            <w:r w:rsidRPr="00DB54CF">
              <w:rPr>
                <w:lang w:val="de-DE"/>
              </w:rPr>
              <w:t>wners</w:t>
            </w:r>
            <w:proofErr w:type="spellEnd"/>
            <w:r w:rsidRPr="00DB54CF">
              <w:rPr>
                <w:lang w:val="de-DE"/>
              </w:rPr>
              <w:t>.</w:t>
            </w:r>
          </w:p>
          <w:p w14:paraId="39D7AAEB" w14:textId="77777777" w:rsidR="00DB54CF" w:rsidRDefault="00DB54CF" w:rsidP="00277248"/>
        </w:tc>
        <w:tc>
          <w:tcPr>
            <w:tcW w:w="3005" w:type="dxa"/>
          </w:tcPr>
          <w:p w14:paraId="2CEC3ACC" w14:textId="433298F1" w:rsidR="00DB54CF" w:rsidRPr="00DB54CF" w:rsidRDefault="00DB54CF" w:rsidP="00DB54CF">
            <w:pPr>
              <w:rPr>
                <w:lang w:val="de-DE"/>
              </w:rPr>
            </w:pPr>
            <w:r w:rsidRPr="00DB54CF">
              <w:rPr>
                <w:lang w:val="en-US"/>
              </w:rPr>
              <w:t xml:space="preserve">bwcon will provide support for the concretization of the </w:t>
            </w:r>
            <w:proofErr w:type="gramStart"/>
            <w:r w:rsidRPr="00DB54CF">
              <w:rPr>
                <w:lang w:val="en-US"/>
              </w:rPr>
              <w:t>challenge</w:t>
            </w:r>
            <w:proofErr w:type="gramEnd"/>
          </w:p>
          <w:p w14:paraId="21C4C0EE" w14:textId="77777777" w:rsidR="00DB54CF" w:rsidRDefault="00DB54CF" w:rsidP="00277248"/>
        </w:tc>
        <w:tc>
          <w:tcPr>
            <w:tcW w:w="3006" w:type="dxa"/>
          </w:tcPr>
          <w:p w14:paraId="051C2061" w14:textId="77777777" w:rsidR="00DB54CF" w:rsidRPr="00DB54CF" w:rsidRDefault="00DB54CF" w:rsidP="00DB54CF">
            <w:pPr>
              <w:rPr>
                <w:lang w:val="de-DE"/>
              </w:rPr>
            </w:pPr>
            <w:proofErr w:type="spellStart"/>
            <w:r w:rsidRPr="00DB54CF">
              <w:rPr>
                <w:b/>
                <w:bCs/>
                <w:lang w:val="de-DE"/>
              </w:rPr>
              <w:t>Priority</w:t>
            </w:r>
            <w:proofErr w:type="spellEnd"/>
            <w:r w:rsidRPr="00DB54CF">
              <w:rPr>
                <w:b/>
                <w:bCs/>
                <w:lang w:val="de-DE"/>
              </w:rPr>
              <w:t xml:space="preserve"> </w:t>
            </w:r>
            <w:proofErr w:type="spellStart"/>
            <w:r w:rsidRPr="00DB54CF">
              <w:rPr>
                <w:b/>
                <w:bCs/>
                <w:lang w:val="de-DE"/>
              </w:rPr>
              <w:t>task</w:t>
            </w:r>
            <w:proofErr w:type="spellEnd"/>
          </w:p>
          <w:p w14:paraId="2312CBEF" w14:textId="77777777" w:rsidR="00DB54CF" w:rsidRPr="00DB54CF" w:rsidRDefault="00DB54CF" w:rsidP="00DB54CF">
            <w:pPr>
              <w:rPr>
                <w:lang w:val="de-DE"/>
              </w:rPr>
            </w:pPr>
            <w:r w:rsidRPr="00DB54CF">
              <w:rPr>
                <w:i/>
                <w:iCs/>
                <w:lang w:val="de-DE"/>
              </w:rPr>
              <w:t xml:space="preserve">Low </w:t>
            </w:r>
            <w:proofErr w:type="spellStart"/>
            <w:r w:rsidRPr="00DB54CF">
              <w:rPr>
                <w:i/>
                <w:iCs/>
                <w:lang w:val="de-DE"/>
              </w:rPr>
              <w:t>effort</w:t>
            </w:r>
            <w:proofErr w:type="spellEnd"/>
            <w:r w:rsidRPr="00DB54CF">
              <w:rPr>
                <w:i/>
                <w:iCs/>
                <w:lang w:val="de-DE"/>
              </w:rPr>
              <w:t xml:space="preserve"> </w:t>
            </w:r>
            <w:proofErr w:type="spellStart"/>
            <w:r w:rsidRPr="00DB54CF">
              <w:rPr>
                <w:i/>
                <w:iCs/>
                <w:lang w:val="de-DE"/>
              </w:rPr>
              <w:t>required</w:t>
            </w:r>
            <w:proofErr w:type="spellEnd"/>
          </w:p>
          <w:p w14:paraId="23264720" w14:textId="77777777" w:rsidR="00DB54CF" w:rsidRPr="00DB54CF" w:rsidRDefault="00DB54CF" w:rsidP="00DB54CF">
            <w:pPr>
              <w:rPr>
                <w:lang w:val="de-DE"/>
              </w:rPr>
            </w:pPr>
            <w:r w:rsidRPr="00DB54CF">
              <w:rPr>
                <w:lang w:val="de-DE"/>
              </w:rPr>
              <w:t>Format:</w:t>
            </w:r>
          </w:p>
          <w:p w14:paraId="0E834C0D" w14:textId="77777777" w:rsidR="00DB54CF" w:rsidRPr="00DB54CF" w:rsidRDefault="00DB54CF" w:rsidP="00DB54CF">
            <w:pPr>
              <w:rPr>
                <w:lang w:val="de-DE"/>
              </w:rPr>
            </w:pPr>
            <w:proofErr w:type="gramStart"/>
            <w:r w:rsidRPr="00DB54CF">
              <w:rPr>
                <w:i/>
                <w:iCs/>
                <w:lang w:val="de-DE"/>
              </w:rPr>
              <w:t xml:space="preserve">Online </w:t>
            </w:r>
            <w:proofErr w:type="spellStart"/>
            <w:r w:rsidRPr="00DB54CF">
              <w:rPr>
                <w:i/>
                <w:iCs/>
                <w:lang w:val="de-DE"/>
              </w:rPr>
              <w:t>workshop</w:t>
            </w:r>
            <w:proofErr w:type="spellEnd"/>
            <w:proofErr w:type="gramEnd"/>
            <w:r w:rsidRPr="00DB54CF">
              <w:rPr>
                <w:i/>
                <w:iCs/>
                <w:lang w:val="de-DE"/>
              </w:rPr>
              <w:t xml:space="preserve"> &amp; online </w:t>
            </w:r>
            <w:proofErr w:type="spellStart"/>
            <w:r w:rsidRPr="00DB54CF">
              <w:rPr>
                <w:i/>
                <w:iCs/>
                <w:lang w:val="de-DE"/>
              </w:rPr>
              <w:t>application</w:t>
            </w:r>
            <w:proofErr w:type="spellEnd"/>
          </w:p>
          <w:p w14:paraId="142A2FD9" w14:textId="77777777" w:rsidR="00DB54CF" w:rsidRDefault="00DB54CF" w:rsidP="00277248"/>
        </w:tc>
      </w:tr>
      <w:tr w:rsidR="00DB54CF" w14:paraId="56EE62D5" w14:textId="77777777" w:rsidTr="00DB54CF">
        <w:tc>
          <w:tcPr>
            <w:tcW w:w="3005" w:type="dxa"/>
          </w:tcPr>
          <w:p w14:paraId="0F859B33" w14:textId="77777777" w:rsidR="00211144" w:rsidRPr="00211144" w:rsidRDefault="00211144" w:rsidP="00211144">
            <w:pPr>
              <w:rPr>
                <w:lang w:val="de-DE"/>
              </w:rPr>
            </w:pPr>
            <w:r w:rsidRPr="00211144">
              <w:rPr>
                <w:lang w:val="de-DE"/>
              </w:rPr>
              <w:t>Co-</w:t>
            </w:r>
            <w:proofErr w:type="spellStart"/>
            <w:r w:rsidRPr="00211144">
              <w:rPr>
                <w:lang w:val="de-DE"/>
              </w:rPr>
              <w:t>select</w:t>
            </w:r>
            <w:proofErr w:type="spellEnd"/>
            <w:r w:rsidRPr="00211144">
              <w:rPr>
                <w:lang w:val="de-DE"/>
              </w:rPr>
              <w:t xml:space="preserve"> </w:t>
            </w:r>
            <w:proofErr w:type="spellStart"/>
            <w:r w:rsidRPr="00211144">
              <w:rPr>
                <w:lang w:val="de-DE"/>
              </w:rPr>
              <w:t>solutions</w:t>
            </w:r>
            <w:proofErr w:type="spellEnd"/>
            <w:r w:rsidRPr="00211144">
              <w:rPr>
                <w:lang w:val="de-DE"/>
              </w:rPr>
              <w:t xml:space="preserve"> </w:t>
            </w:r>
            <w:proofErr w:type="spellStart"/>
            <w:r w:rsidRPr="00211144">
              <w:rPr>
                <w:lang w:val="de-DE"/>
              </w:rPr>
              <w:t>that</w:t>
            </w:r>
            <w:proofErr w:type="spellEnd"/>
            <w:r w:rsidRPr="00211144">
              <w:rPr>
                <w:lang w:val="de-DE"/>
              </w:rPr>
              <w:t xml:space="preserve"> </w:t>
            </w:r>
            <w:proofErr w:type="spellStart"/>
            <w:r w:rsidRPr="00211144">
              <w:rPr>
                <w:lang w:val="de-DE"/>
              </w:rPr>
              <w:t>solve</w:t>
            </w:r>
            <w:proofErr w:type="spellEnd"/>
            <w:r w:rsidRPr="00211144">
              <w:rPr>
                <w:lang w:val="de-DE"/>
              </w:rPr>
              <w:t xml:space="preserve"> </w:t>
            </w:r>
            <w:proofErr w:type="spellStart"/>
            <w:r w:rsidRPr="00211144">
              <w:rPr>
                <w:lang w:val="de-DE"/>
              </w:rPr>
              <w:t>their</w:t>
            </w:r>
            <w:proofErr w:type="spellEnd"/>
            <w:r w:rsidRPr="00211144">
              <w:rPr>
                <w:lang w:val="de-DE"/>
              </w:rPr>
              <w:t xml:space="preserve"> </w:t>
            </w:r>
            <w:proofErr w:type="spellStart"/>
            <w:r w:rsidRPr="00211144">
              <w:rPr>
                <w:lang w:val="de-DE"/>
              </w:rPr>
              <w:t>challenge</w:t>
            </w:r>
            <w:proofErr w:type="spellEnd"/>
            <w:r w:rsidRPr="00211144">
              <w:rPr>
                <w:lang w:val="de-DE"/>
              </w:rPr>
              <w:t xml:space="preserve"> and </w:t>
            </w:r>
            <w:proofErr w:type="spellStart"/>
            <w:r w:rsidRPr="00211144">
              <w:rPr>
                <w:lang w:val="de-DE"/>
              </w:rPr>
              <w:t>meet</w:t>
            </w:r>
            <w:proofErr w:type="spellEnd"/>
            <w:r w:rsidRPr="00211144">
              <w:rPr>
                <w:lang w:val="de-DE"/>
              </w:rPr>
              <w:t xml:space="preserve"> </w:t>
            </w:r>
            <w:proofErr w:type="spellStart"/>
            <w:r w:rsidRPr="00211144">
              <w:rPr>
                <w:lang w:val="de-DE"/>
              </w:rPr>
              <w:t>their</w:t>
            </w:r>
            <w:proofErr w:type="spellEnd"/>
            <w:r w:rsidRPr="00211144">
              <w:rPr>
                <w:lang w:val="de-DE"/>
              </w:rPr>
              <w:t xml:space="preserve"> </w:t>
            </w:r>
            <w:proofErr w:type="spellStart"/>
            <w:r w:rsidRPr="00211144">
              <w:rPr>
                <w:lang w:val="de-DE"/>
              </w:rPr>
              <w:t>needs</w:t>
            </w:r>
            <w:proofErr w:type="spellEnd"/>
          </w:p>
          <w:p w14:paraId="3CCD1A2E" w14:textId="77777777" w:rsidR="00DB54CF" w:rsidRDefault="00DB54CF" w:rsidP="00277248"/>
        </w:tc>
        <w:tc>
          <w:tcPr>
            <w:tcW w:w="3005" w:type="dxa"/>
          </w:tcPr>
          <w:p w14:paraId="23A232B3" w14:textId="77777777" w:rsidR="00211144" w:rsidRPr="00211144" w:rsidRDefault="00211144" w:rsidP="00211144">
            <w:pPr>
              <w:rPr>
                <w:lang w:val="de-DE"/>
              </w:rPr>
            </w:pPr>
            <w:proofErr w:type="spellStart"/>
            <w:r w:rsidRPr="00211144">
              <w:rPr>
                <w:lang w:val="de-DE"/>
              </w:rPr>
              <w:t>Participate</w:t>
            </w:r>
            <w:proofErr w:type="spellEnd"/>
            <w:r w:rsidRPr="00211144">
              <w:rPr>
                <w:lang w:val="de-DE"/>
              </w:rPr>
              <w:t xml:space="preserve"> in </w:t>
            </w:r>
            <w:proofErr w:type="spellStart"/>
            <w:r w:rsidRPr="00211144">
              <w:rPr>
                <w:lang w:val="de-DE"/>
              </w:rPr>
              <w:t>the</w:t>
            </w:r>
            <w:proofErr w:type="spellEnd"/>
            <w:r w:rsidRPr="00211144">
              <w:rPr>
                <w:lang w:val="de-DE"/>
              </w:rPr>
              <w:t xml:space="preserve"> </w:t>
            </w:r>
            <w:proofErr w:type="spellStart"/>
            <w:r w:rsidRPr="00211144">
              <w:rPr>
                <w:lang w:val="de-DE"/>
              </w:rPr>
              <w:t>selection</w:t>
            </w:r>
            <w:proofErr w:type="spellEnd"/>
            <w:r w:rsidRPr="00211144">
              <w:rPr>
                <w:lang w:val="de-DE"/>
              </w:rPr>
              <w:t xml:space="preserve"> </w:t>
            </w:r>
            <w:proofErr w:type="spellStart"/>
            <w:r w:rsidRPr="00211144">
              <w:rPr>
                <w:lang w:val="de-DE"/>
              </w:rPr>
              <w:t>process</w:t>
            </w:r>
            <w:proofErr w:type="spellEnd"/>
            <w:r w:rsidRPr="00211144">
              <w:rPr>
                <w:lang w:val="de-DE"/>
              </w:rPr>
              <w:t xml:space="preserve"> </w:t>
            </w:r>
            <w:proofErr w:type="spellStart"/>
            <w:r w:rsidRPr="00211144">
              <w:rPr>
                <w:lang w:val="de-DE"/>
              </w:rPr>
              <w:t>to</w:t>
            </w:r>
            <w:proofErr w:type="spellEnd"/>
            <w:r w:rsidRPr="00211144">
              <w:rPr>
                <w:lang w:val="de-DE"/>
              </w:rPr>
              <w:t xml:space="preserve"> </w:t>
            </w:r>
            <w:proofErr w:type="spellStart"/>
            <w:r w:rsidRPr="00211144">
              <w:rPr>
                <w:lang w:val="de-DE"/>
              </w:rPr>
              <w:t>identify</w:t>
            </w:r>
            <w:proofErr w:type="spellEnd"/>
            <w:r w:rsidRPr="00211144">
              <w:rPr>
                <w:lang w:val="de-DE"/>
              </w:rPr>
              <w:t xml:space="preserve"> </w:t>
            </w:r>
            <w:proofErr w:type="spellStart"/>
            <w:r w:rsidRPr="00211144">
              <w:rPr>
                <w:lang w:val="de-DE"/>
              </w:rPr>
              <w:t>solutions</w:t>
            </w:r>
            <w:proofErr w:type="spellEnd"/>
            <w:r w:rsidRPr="00211144">
              <w:rPr>
                <w:lang w:val="de-DE"/>
              </w:rPr>
              <w:t xml:space="preserve"> </w:t>
            </w:r>
            <w:proofErr w:type="spellStart"/>
            <w:r w:rsidRPr="00211144">
              <w:rPr>
                <w:lang w:val="de-DE"/>
              </w:rPr>
              <w:t>that</w:t>
            </w:r>
            <w:proofErr w:type="spellEnd"/>
            <w:r w:rsidRPr="00211144">
              <w:rPr>
                <w:lang w:val="de-DE"/>
              </w:rPr>
              <w:t xml:space="preserve"> </w:t>
            </w:r>
            <w:proofErr w:type="spellStart"/>
            <w:r w:rsidRPr="00211144">
              <w:rPr>
                <w:lang w:val="de-DE"/>
              </w:rPr>
              <w:t>meet</w:t>
            </w:r>
            <w:proofErr w:type="spellEnd"/>
            <w:r w:rsidRPr="00211144">
              <w:rPr>
                <w:lang w:val="de-DE"/>
              </w:rPr>
              <w:t xml:space="preserve"> </w:t>
            </w:r>
            <w:proofErr w:type="spellStart"/>
            <w:r w:rsidRPr="00211144">
              <w:rPr>
                <w:lang w:val="de-DE"/>
              </w:rPr>
              <w:t>their</w:t>
            </w:r>
            <w:proofErr w:type="spellEnd"/>
            <w:r w:rsidRPr="00211144">
              <w:rPr>
                <w:lang w:val="de-DE"/>
              </w:rPr>
              <w:t xml:space="preserve"> </w:t>
            </w:r>
            <w:proofErr w:type="spellStart"/>
            <w:r w:rsidRPr="00211144">
              <w:rPr>
                <w:lang w:val="de-DE"/>
              </w:rPr>
              <w:t>needs</w:t>
            </w:r>
            <w:proofErr w:type="spellEnd"/>
            <w:r w:rsidRPr="00211144">
              <w:rPr>
                <w:lang w:val="de-DE"/>
              </w:rPr>
              <w:t xml:space="preserve"> </w:t>
            </w:r>
          </w:p>
          <w:p w14:paraId="237231C0" w14:textId="76F26A96" w:rsidR="00DB54CF" w:rsidRDefault="00DB54CF" w:rsidP="00277248"/>
        </w:tc>
        <w:tc>
          <w:tcPr>
            <w:tcW w:w="3006" w:type="dxa"/>
          </w:tcPr>
          <w:p w14:paraId="1AE4010F" w14:textId="77777777" w:rsidR="00211144" w:rsidRPr="00211144" w:rsidRDefault="00211144" w:rsidP="00211144">
            <w:pPr>
              <w:rPr>
                <w:lang w:val="de-DE"/>
              </w:rPr>
            </w:pPr>
            <w:proofErr w:type="spellStart"/>
            <w:r w:rsidRPr="00211144">
              <w:rPr>
                <w:b/>
                <w:bCs/>
                <w:lang w:val="de-DE"/>
              </w:rPr>
              <w:t>Priroity</w:t>
            </w:r>
            <w:proofErr w:type="spellEnd"/>
            <w:r w:rsidRPr="00211144">
              <w:rPr>
                <w:b/>
                <w:bCs/>
                <w:lang w:val="de-DE"/>
              </w:rPr>
              <w:t xml:space="preserve"> </w:t>
            </w:r>
            <w:proofErr w:type="spellStart"/>
            <w:r w:rsidRPr="00211144">
              <w:rPr>
                <w:b/>
                <w:bCs/>
                <w:lang w:val="de-DE"/>
              </w:rPr>
              <w:t>task</w:t>
            </w:r>
            <w:proofErr w:type="spellEnd"/>
          </w:p>
          <w:p w14:paraId="38094AAE" w14:textId="77777777" w:rsidR="00211144" w:rsidRPr="00211144" w:rsidRDefault="00211144" w:rsidP="00211144">
            <w:pPr>
              <w:rPr>
                <w:lang w:val="de-DE"/>
              </w:rPr>
            </w:pPr>
            <w:r w:rsidRPr="00211144">
              <w:rPr>
                <w:i/>
                <w:iCs/>
                <w:lang w:val="de-DE"/>
              </w:rPr>
              <w:t xml:space="preserve">Medium </w:t>
            </w:r>
            <w:proofErr w:type="spellStart"/>
            <w:r w:rsidRPr="00211144">
              <w:rPr>
                <w:i/>
                <w:iCs/>
                <w:lang w:val="de-DE"/>
              </w:rPr>
              <w:t>effort</w:t>
            </w:r>
            <w:proofErr w:type="spellEnd"/>
            <w:r w:rsidRPr="00211144">
              <w:rPr>
                <w:i/>
                <w:iCs/>
                <w:lang w:val="de-DE"/>
              </w:rPr>
              <w:t xml:space="preserve"> </w:t>
            </w:r>
            <w:proofErr w:type="spellStart"/>
            <w:r w:rsidRPr="00211144">
              <w:rPr>
                <w:i/>
                <w:iCs/>
                <w:lang w:val="de-DE"/>
              </w:rPr>
              <w:t>required</w:t>
            </w:r>
            <w:proofErr w:type="spellEnd"/>
          </w:p>
          <w:p w14:paraId="6EEB60D3" w14:textId="77777777" w:rsidR="00DB54CF" w:rsidRDefault="00DB54CF" w:rsidP="00277248"/>
        </w:tc>
      </w:tr>
      <w:tr w:rsidR="00DB54CF" w14:paraId="3345A8C4" w14:textId="77777777" w:rsidTr="00DB54CF">
        <w:tc>
          <w:tcPr>
            <w:tcW w:w="3005" w:type="dxa"/>
          </w:tcPr>
          <w:p w14:paraId="1DCAF43D" w14:textId="77777777" w:rsidR="00211144" w:rsidRPr="00211144" w:rsidRDefault="00211144" w:rsidP="00211144">
            <w:pPr>
              <w:rPr>
                <w:lang w:val="de-DE"/>
              </w:rPr>
            </w:pPr>
            <w:r w:rsidRPr="00211144">
              <w:rPr>
                <w:lang w:val="de-DE"/>
              </w:rPr>
              <w:t xml:space="preserve">Support </w:t>
            </w:r>
            <w:proofErr w:type="spellStart"/>
            <w:r w:rsidRPr="00211144">
              <w:rPr>
                <w:lang w:val="de-DE"/>
              </w:rPr>
              <w:t>the</w:t>
            </w:r>
            <w:proofErr w:type="spellEnd"/>
            <w:r w:rsidRPr="00211144">
              <w:rPr>
                <w:lang w:val="de-DE"/>
              </w:rPr>
              <w:t xml:space="preserve"> </w:t>
            </w:r>
            <w:proofErr w:type="spellStart"/>
            <w:r w:rsidRPr="00211144">
              <w:rPr>
                <w:lang w:val="de-DE"/>
              </w:rPr>
              <w:t>tech-savyy</w:t>
            </w:r>
            <w:proofErr w:type="spellEnd"/>
            <w:r w:rsidRPr="00211144">
              <w:rPr>
                <w:lang w:val="de-DE"/>
              </w:rPr>
              <w:t xml:space="preserve"> </w:t>
            </w:r>
            <w:proofErr w:type="spellStart"/>
            <w:r w:rsidRPr="00211144">
              <w:rPr>
                <w:lang w:val="de-DE"/>
              </w:rPr>
              <w:t>innovators</w:t>
            </w:r>
            <w:proofErr w:type="spellEnd"/>
            <w:r w:rsidRPr="00211144">
              <w:rPr>
                <w:lang w:val="de-DE"/>
              </w:rPr>
              <w:t xml:space="preserve"> in </w:t>
            </w:r>
            <w:proofErr w:type="spellStart"/>
            <w:r w:rsidRPr="00211144">
              <w:rPr>
                <w:lang w:val="de-DE"/>
              </w:rPr>
              <w:t>the</w:t>
            </w:r>
            <w:proofErr w:type="spellEnd"/>
            <w:r w:rsidRPr="00211144">
              <w:rPr>
                <w:lang w:val="de-DE"/>
              </w:rPr>
              <w:t xml:space="preserve"> </w:t>
            </w:r>
            <w:proofErr w:type="spellStart"/>
            <w:r w:rsidRPr="00211144">
              <w:rPr>
                <w:lang w:val="de-DE"/>
              </w:rPr>
              <w:t>co-development</w:t>
            </w:r>
            <w:proofErr w:type="spellEnd"/>
            <w:r w:rsidRPr="00211144">
              <w:rPr>
                <w:lang w:val="de-DE"/>
              </w:rPr>
              <w:t xml:space="preserve"> &amp; </w:t>
            </w:r>
            <w:proofErr w:type="spellStart"/>
            <w:r w:rsidRPr="00211144">
              <w:rPr>
                <w:lang w:val="de-DE"/>
              </w:rPr>
              <w:t>the</w:t>
            </w:r>
            <w:proofErr w:type="spellEnd"/>
            <w:r w:rsidRPr="00211144">
              <w:rPr>
                <w:lang w:val="de-DE"/>
              </w:rPr>
              <w:t xml:space="preserve"> </w:t>
            </w:r>
            <w:proofErr w:type="spellStart"/>
            <w:r w:rsidRPr="00211144">
              <w:rPr>
                <w:lang w:val="de-DE"/>
              </w:rPr>
              <w:lastRenderedPageBreak/>
              <w:t>implementation</w:t>
            </w:r>
            <w:proofErr w:type="spellEnd"/>
            <w:r w:rsidRPr="00211144">
              <w:rPr>
                <w:lang w:val="de-DE"/>
              </w:rPr>
              <w:t xml:space="preserve"> </w:t>
            </w:r>
            <w:proofErr w:type="spellStart"/>
            <w:r w:rsidRPr="00211144">
              <w:rPr>
                <w:lang w:val="de-DE"/>
              </w:rPr>
              <w:t>of</w:t>
            </w:r>
            <w:proofErr w:type="spellEnd"/>
            <w:r w:rsidRPr="00211144">
              <w:rPr>
                <w:lang w:val="de-DE"/>
              </w:rPr>
              <w:t xml:space="preserve"> </w:t>
            </w:r>
            <w:proofErr w:type="spellStart"/>
            <w:r w:rsidRPr="00211144">
              <w:rPr>
                <w:lang w:val="de-DE"/>
              </w:rPr>
              <w:t>the</w:t>
            </w:r>
            <w:proofErr w:type="spellEnd"/>
            <w:r w:rsidRPr="00211144">
              <w:rPr>
                <w:lang w:val="de-DE"/>
              </w:rPr>
              <w:t xml:space="preserve"> </w:t>
            </w:r>
            <w:proofErr w:type="spellStart"/>
            <w:r w:rsidRPr="00211144">
              <w:rPr>
                <w:lang w:val="de-DE"/>
              </w:rPr>
              <w:t>demonstrators</w:t>
            </w:r>
            <w:proofErr w:type="spellEnd"/>
            <w:r w:rsidRPr="00211144">
              <w:rPr>
                <w:lang w:val="de-DE"/>
              </w:rPr>
              <w:t xml:space="preserve"> </w:t>
            </w:r>
          </w:p>
          <w:p w14:paraId="125259AD" w14:textId="77777777" w:rsidR="00DB54CF" w:rsidRDefault="00DB54CF" w:rsidP="00277248"/>
        </w:tc>
        <w:tc>
          <w:tcPr>
            <w:tcW w:w="3005" w:type="dxa"/>
          </w:tcPr>
          <w:p w14:paraId="67509329" w14:textId="32162A11" w:rsidR="00211144" w:rsidRPr="00211144" w:rsidRDefault="00211144" w:rsidP="00211144">
            <w:pPr>
              <w:rPr>
                <w:lang w:val="de-DE"/>
              </w:rPr>
            </w:pPr>
            <w:r w:rsidRPr="00211144">
              <w:rPr>
                <w:lang w:val="de-DE"/>
              </w:rPr>
              <w:lastRenderedPageBreak/>
              <w:t xml:space="preserve">Challenge </w:t>
            </w:r>
            <w:proofErr w:type="spellStart"/>
            <w:r w:rsidRPr="00211144">
              <w:rPr>
                <w:lang w:val="de-DE"/>
              </w:rPr>
              <w:t>Owner</w:t>
            </w:r>
            <w:proofErr w:type="spellEnd"/>
            <w:r w:rsidRPr="00211144">
              <w:rPr>
                <w:lang w:val="de-DE"/>
              </w:rPr>
              <w:t xml:space="preserve"> </w:t>
            </w:r>
            <w:proofErr w:type="spellStart"/>
            <w:r w:rsidRPr="00211144">
              <w:rPr>
                <w:lang w:val="de-DE"/>
              </w:rPr>
              <w:t>needs</w:t>
            </w:r>
            <w:proofErr w:type="spellEnd"/>
            <w:r w:rsidRPr="00211144">
              <w:rPr>
                <w:lang w:val="de-DE"/>
              </w:rPr>
              <w:t xml:space="preserve"> </w:t>
            </w:r>
            <w:proofErr w:type="spellStart"/>
            <w:r w:rsidRPr="00211144">
              <w:rPr>
                <w:lang w:val="de-DE"/>
              </w:rPr>
              <w:t>to</w:t>
            </w:r>
            <w:proofErr w:type="spellEnd"/>
            <w:r w:rsidRPr="00211144">
              <w:rPr>
                <w:lang w:val="de-DE"/>
              </w:rPr>
              <w:t xml:space="preserve"> </w:t>
            </w:r>
            <w:proofErr w:type="spellStart"/>
            <w:r w:rsidRPr="00211144">
              <w:rPr>
                <w:lang w:val="de-DE"/>
              </w:rPr>
              <w:t>ensure</w:t>
            </w:r>
            <w:proofErr w:type="spellEnd"/>
            <w:r w:rsidRPr="00211144">
              <w:rPr>
                <w:lang w:val="de-DE"/>
              </w:rPr>
              <w:t xml:space="preserve"> </w:t>
            </w:r>
            <w:proofErr w:type="spellStart"/>
            <w:r w:rsidRPr="00211144">
              <w:rPr>
                <w:lang w:val="de-DE"/>
              </w:rPr>
              <w:t>the</w:t>
            </w:r>
            <w:proofErr w:type="spellEnd"/>
            <w:r w:rsidRPr="00211144">
              <w:rPr>
                <w:lang w:val="de-DE"/>
              </w:rPr>
              <w:t xml:space="preserve"> </w:t>
            </w:r>
            <w:proofErr w:type="spellStart"/>
            <w:r w:rsidRPr="00211144">
              <w:rPr>
                <w:lang w:val="de-DE"/>
              </w:rPr>
              <w:t>validation</w:t>
            </w:r>
            <w:proofErr w:type="spellEnd"/>
            <w:r w:rsidRPr="00211144">
              <w:rPr>
                <w:lang w:val="de-DE"/>
              </w:rPr>
              <w:t xml:space="preserve"> </w:t>
            </w:r>
            <w:proofErr w:type="spellStart"/>
            <w:r w:rsidRPr="00211144">
              <w:rPr>
                <w:lang w:val="de-DE"/>
              </w:rPr>
              <w:t>of</w:t>
            </w:r>
            <w:proofErr w:type="spellEnd"/>
            <w:r w:rsidRPr="00211144">
              <w:rPr>
                <w:lang w:val="de-DE"/>
              </w:rPr>
              <w:t xml:space="preserve"> </w:t>
            </w:r>
            <w:proofErr w:type="spellStart"/>
            <w:r w:rsidRPr="00211144">
              <w:rPr>
                <w:lang w:val="de-DE"/>
              </w:rPr>
              <w:t>the</w:t>
            </w:r>
            <w:proofErr w:type="spellEnd"/>
            <w:r w:rsidRPr="00211144">
              <w:rPr>
                <w:lang w:val="de-DE"/>
              </w:rPr>
              <w:t xml:space="preserve"> </w:t>
            </w:r>
            <w:proofErr w:type="spellStart"/>
            <w:r w:rsidRPr="00211144">
              <w:rPr>
                <w:lang w:val="de-DE"/>
              </w:rPr>
              <w:t>solution</w:t>
            </w:r>
            <w:proofErr w:type="spellEnd"/>
            <w:r w:rsidRPr="00211144">
              <w:rPr>
                <w:lang w:val="de-DE"/>
              </w:rPr>
              <w:t xml:space="preserve"> </w:t>
            </w:r>
            <w:r w:rsidR="000672F7">
              <w:rPr>
                <w:lang w:val="de-DE"/>
              </w:rPr>
              <w:t xml:space="preserve">in a real </w:t>
            </w:r>
            <w:proofErr w:type="spellStart"/>
            <w:r w:rsidR="000672F7">
              <w:rPr>
                <w:lang w:val="de-DE"/>
              </w:rPr>
              <w:t>business</w:t>
            </w:r>
            <w:proofErr w:type="spellEnd"/>
            <w:r w:rsidR="000672F7">
              <w:rPr>
                <w:lang w:val="de-DE"/>
              </w:rPr>
              <w:t xml:space="preserve"> </w:t>
            </w:r>
            <w:proofErr w:type="spellStart"/>
            <w:r w:rsidR="000672F7">
              <w:rPr>
                <w:lang w:val="de-DE"/>
              </w:rPr>
              <w:lastRenderedPageBreak/>
              <w:t>environment</w:t>
            </w:r>
            <w:proofErr w:type="spellEnd"/>
            <w:r w:rsidR="000672F7">
              <w:rPr>
                <w:lang w:val="de-DE"/>
              </w:rPr>
              <w:t xml:space="preserve"> </w:t>
            </w:r>
            <w:r w:rsidRPr="00211144">
              <w:rPr>
                <w:lang w:val="de-DE"/>
              </w:rPr>
              <w:t xml:space="preserve">in </w:t>
            </w:r>
            <w:proofErr w:type="spellStart"/>
            <w:r w:rsidRPr="00211144">
              <w:rPr>
                <w:lang w:val="de-DE"/>
              </w:rPr>
              <w:t>th</w:t>
            </w:r>
            <w:r w:rsidR="0048099E">
              <w:rPr>
                <w:lang w:val="de-DE"/>
              </w:rPr>
              <w:t>e</w:t>
            </w:r>
            <w:proofErr w:type="spellEnd"/>
            <w:r w:rsidRPr="00211144">
              <w:rPr>
                <w:lang w:val="de-DE"/>
              </w:rPr>
              <w:t xml:space="preserve"> </w:t>
            </w:r>
            <w:proofErr w:type="spellStart"/>
            <w:r w:rsidRPr="00211144">
              <w:rPr>
                <w:lang w:val="de-DE"/>
              </w:rPr>
              <w:t>demonstration</w:t>
            </w:r>
            <w:proofErr w:type="spellEnd"/>
            <w:r w:rsidRPr="00211144">
              <w:rPr>
                <w:lang w:val="de-DE"/>
              </w:rPr>
              <w:t xml:space="preserve"> </w:t>
            </w:r>
            <w:proofErr w:type="spellStart"/>
            <w:r w:rsidRPr="00211144">
              <w:rPr>
                <w:lang w:val="de-DE"/>
              </w:rPr>
              <w:t>phase</w:t>
            </w:r>
            <w:proofErr w:type="spellEnd"/>
            <w:r w:rsidRPr="00211144">
              <w:rPr>
                <w:lang w:val="de-DE"/>
              </w:rPr>
              <w:t>.</w:t>
            </w:r>
          </w:p>
          <w:p w14:paraId="7C470295" w14:textId="77777777" w:rsidR="00DB54CF" w:rsidRDefault="00DB54CF" w:rsidP="00277248"/>
        </w:tc>
        <w:tc>
          <w:tcPr>
            <w:tcW w:w="3006" w:type="dxa"/>
          </w:tcPr>
          <w:p w14:paraId="2ECBAB13" w14:textId="77777777" w:rsidR="00211144" w:rsidRPr="00211144" w:rsidRDefault="00211144" w:rsidP="00211144">
            <w:pPr>
              <w:rPr>
                <w:lang w:val="de-DE"/>
              </w:rPr>
            </w:pPr>
            <w:proofErr w:type="spellStart"/>
            <w:r w:rsidRPr="00211144">
              <w:rPr>
                <w:b/>
                <w:bCs/>
                <w:lang w:val="de-DE"/>
              </w:rPr>
              <w:lastRenderedPageBreak/>
              <w:t>Priroity</w:t>
            </w:r>
            <w:proofErr w:type="spellEnd"/>
            <w:r w:rsidRPr="00211144">
              <w:rPr>
                <w:b/>
                <w:bCs/>
                <w:lang w:val="de-DE"/>
              </w:rPr>
              <w:t xml:space="preserve"> </w:t>
            </w:r>
            <w:proofErr w:type="spellStart"/>
            <w:r w:rsidRPr="00211144">
              <w:rPr>
                <w:b/>
                <w:bCs/>
                <w:lang w:val="de-DE"/>
              </w:rPr>
              <w:t>task</w:t>
            </w:r>
            <w:proofErr w:type="spellEnd"/>
          </w:p>
          <w:p w14:paraId="566EB8CA" w14:textId="7C89B758" w:rsidR="00211144" w:rsidRDefault="00211144" w:rsidP="00211144">
            <w:pPr>
              <w:rPr>
                <w:lang w:val="de-DE"/>
              </w:rPr>
            </w:pPr>
            <w:r w:rsidRPr="00211144">
              <w:rPr>
                <w:lang w:val="de-DE"/>
              </w:rPr>
              <w:t xml:space="preserve">Medium </w:t>
            </w:r>
            <w:proofErr w:type="spellStart"/>
            <w:r w:rsidRPr="00211144">
              <w:rPr>
                <w:lang w:val="de-DE"/>
              </w:rPr>
              <w:t>to</w:t>
            </w:r>
            <w:proofErr w:type="spellEnd"/>
            <w:r w:rsidRPr="00211144">
              <w:rPr>
                <w:lang w:val="de-DE"/>
              </w:rPr>
              <w:t xml:space="preserve"> high </w:t>
            </w:r>
            <w:proofErr w:type="spellStart"/>
            <w:r w:rsidRPr="00211144">
              <w:rPr>
                <w:lang w:val="de-DE"/>
              </w:rPr>
              <w:t>effort</w:t>
            </w:r>
            <w:proofErr w:type="spellEnd"/>
            <w:r w:rsidRPr="00211144">
              <w:rPr>
                <w:lang w:val="de-DE"/>
              </w:rPr>
              <w:t xml:space="preserve"> </w:t>
            </w:r>
            <w:proofErr w:type="spellStart"/>
            <w:r w:rsidRPr="00211144">
              <w:rPr>
                <w:lang w:val="de-DE"/>
              </w:rPr>
              <w:t>required</w:t>
            </w:r>
            <w:proofErr w:type="spellEnd"/>
          </w:p>
          <w:p w14:paraId="4A4BA1E1" w14:textId="51FF3502" w:rsidR="00205D85" w:rsidRPr="00211144" w:rsidRDefault="00205D85" w:rsidP="00211144">
            <w:pPr>
              <w:rPr>
                <w:lang w:val="de-DE"/>
              </w:rPr>
            </w:pPr>
            <w:proofErr w:type="spellStart"/>
            <w:r>
              <w:rPr>
                <w:lang w:val="de-DE"/>
              </w:rPr>
              <w:t>Expected</w:t>
            </w:r>
            <w:proofErr w:type="spellEnd"/>
            <w:r>
              <w:rPr>
                <w:lang w:val="de-DE"/>
              </w:rPr>
              <w:t xml:space="preserve">: 2h/ </w:t>
            </w:r>
            <w:proofErr w:type="spellStart"/>
            <w:r>
              <w:rPr>
                <w:lang w:val="de-DE"/>
              </w:rPr>
              <w:t>month</w:t>
            </w:r>
            <w:proofErr w:type="spellEnd"/>
          </w:p>
          <w:p w14:paraId="4B3B0BEF" w14:textId="77777777" w:rsidR="00DB54CF" w:rsidRDefault="00DB54CF" w:rsidP="00277248"/>
        </w:tc>
      </w:tr>
      <w:tr w:rsidR="00DB54CF" w14:paraId="2E2D200F" w14:textId="77777777" w:rsidTr="00DB54CF">
        <w:tc>
          <w:tcPr>
            <w:tcW w:w="3005" w:type="dxa"/>
          </w:tcPr>
          <w:p w14:paraId="222ADE13" w14:textId="6E517211" w:rsidR="00211144" w:rsidRPr="00211144" w:rsidRDefault="00211144" w:rsidP="00211144">
            <w:pPr>
              <w:rPr>
                <w:lang w:val="de-DE"/>
              </w:rPr>
            </w:pPr>
            <w:proofErr w:type="spellStart"/>
            <w:r w:rsidRPr="00211144">
              <w:rPr>
                <w:lang w:val="de-DE"/>
              </w:rPr>
              <w:lastRenderedPageBreak/>
              <w:t>Participation</w:t>
            </w:r>
            <w:proofErr w:type="spellEnd"/>
            <w:r w:rsidRPr="00211144">
              <w:rPr>
                <w:lang w:val="de-DE"/>
              </w:rPr>
              <w:t xml:space="preserve"> </w:t>
            </w:r>
            <w:proofErr w:type="spellStart"/>
            <w:r w:rsidRPr="00211144">
              <w:rPr>
                <w:lang w:val="de-DE"/>
              </w:rPr>
              <w:t>of</w:t>
            </w:r>
            <w:proofErr w:type="spellEnd"/>
            <w:r w:rsidRPr="00211144">
              <w:rPr>
                <w:lang w:val="de-DE"/>
              </w:rPr>
              <w:t xml:space="preserve"> at least </w:t>
            </w:r>
            <w:proofErr w:type="spellStart"/>
            <w:r w:rsidRPr="00211144">
              <w:rPr>
                <w:lang w:val="de-DE"/>
              </w:rPr>
              <w:t>one</w:t>
            </w:r>
            <w:proofErr w:type="spellEnd"/>
            <w:r w:rsidRPr="00211144">
              <w:rPr>
                <w:lang w:val="de-DE"/>
              </w:rPr>
              <w:t xml:space="preserve"> </w:t>
            </w:r>
            <w:proofErr w:type="spellStart"/>
            <w:r w:rsidRPr="00211144">
              <w:rPr>
                <w:lang w:val="de-DE"/>
              </w:rPr>
              <w:t>challenge</w:t>
            </w:r>
            <w:proofErr w:type="spellEnd"/>
            <w:r w:rsidRPr="00211144">
              <w:rPr>
                <w:lang w:val="de-DE"/>
              </w:rPr>
              <w:t xml:space="preserve"> </w:t>
            </w:r>
            <w:proofErr w:type="spellStart"/>
            <w:r w:rsidRPr="00211144">
              <w:rPr>
                <w:lang w:val="de-DE"/>
              </w:rPr>
              <w:t>owner</w:t>
            </w:r>
            <w:proofErr w:type="spellEnd"/>
            <w:r w:rsidRPr="00211144">
              <w:rPr>
                <w:lang w:val="de-DE"/>
              </w:rPr>
              <w:t xml:space="preserve"> </w:t>
            </w:r>
            <w:proofErr w:type="spellStart"/>
            <w:r w:rsidRPr="00211144">
              <w:rPr>
                <w:lang w:val="de-DE"/>
              </w:rPr>
              <w:t>representative</w:t>
            </w:r>
            <w:proofErr w:type="spellEnd"/>
            <w:r w:rsidRPr="00211144">
              <w:rPr>
                <w:lang w:val="de-DE"/>
              </w:rPr>
              <w:t xml:space="preserve"> in </w:t>
            </w:r>
            <w:proofErr w:type="spellStart"/>
            <w:r w:rsidRPr="00211144">
              <w:rPr>
                <w:lang w:val="de-DE"/>
              </w:rPr>
              <w:t>the</w:t>
            </w:r>
            <w:proofErr w:type="spellEnd"/>
            <w:r w:rsidRPr="00211144">
              <w:rPr>
                <w:lang w:val="de-DE"/>
              </w:rPr>
              <w:t xml:space="preserve"> </w:t>
            </w:r>
            <w:proofErr w:type="spellStart"/>
            <w:r w:rsidRPr="00211144">
              <w:rPr>
                <w:lang w:val="de-DE"/>
              </w:rPr>
              <w:t>mission</w:t>
            </w:r>
            <w:proofErr w:type="spellEnd"/>
            <w:r w:rsidRPr="00211144">
              <w:rPr>
                <w:lang w:val="de-DE"/>
              </w:rPr>
              <w:t xml:space="preserve"> </w:t>
            </w:r>
            <w:proofErr w:type="spellStart"/>
            <w:r w:rsidRPr="00211144">
              <w:rPr>
                <w:lang w:val="de-DE"/>
              </w:rPr>
              <w:t>council</w:t>
            </w:r>
            <w:proofErr w:type="spellEnd"/>
            <w:r w:rsidRPr="00211144">
              <w:rPr>
                <w:lang w:val="de-DE"/>
              </w:rPr>
              <w:t xml:space="preserve"> </w:t>
            </w:r>
            <w:r>
              <w:rPr>
                <w:lang w:val="de-DE"/>
              </w:rPr>
              <w:t xml:space="preserve">(not </w:t>
            </w:r>
            <w:proofErr w:type="spellStart"/>
            <w:r>
              <w:rPr>
                <w:lang w:val="de-DE"/>
              </w:rPr>
              <w:t>mandatory</w:t>
            </w:r>
            <w:proofErr w:type="spellEnd"/>
            <w:r>
              <w:rPr>
                <w:lang w:val="de-DE"/>
              </w:rPr>
              <w:t>)</w:t>
            </w:r>
          </w:p>
          <w:p w14:paraId="126831FC" w14:textId="77777777" w:rsidR="00DB54CF" w:rsidRDefault="00DB54CF" w:rsidP="00277248"/>
        </w:tc>
        <w:tc>
          <w:tcPr>
            <w:tcW w:w="3005" w:type="dxa"/>
          </w:tcPr>
          <w:p w14:paraId="375E7201" w14:textId="77777777" w:rsidR="00211144" w:rsidRPr="00211144" w:rsidRDefault="00211144" w:rsidP="00211144">
            <w:pPr>
              <w:rPr>
                <w:lang w:val="de-DE"/>
              </w:rPr>
            </w:pPr>
            <w:r w:rsidRPr="00211144">
              <w:rPr>
                <w:lang w:val="en-US"/>
              </w:rPr>
              <w:t xml:space="preserve">At large, the overall time commitment of Mission Council members is estimated at </w:t>
            </w:r>
            <w:r w:rsidRPr="00211144">
              <w:rPr>
                <w:rFonts w:ascii="Cambria Math" w:hAnsi="Cambria Math" w:cs="Cambria Math"/>
                <w:lang w:val="en-US"/>
              </w:rPr>
              <w:t>∼</w:t>
            </w:r>
            <w:r w:rsidRPr="00211144">
              <w:rPr>
                <w:lang w:val="en-US"/>
              </w:rPr>
              <w:t>4-5 hours of work/</w:t>
            </w:r>
            <w:r w:rsidRPr="00211144">
              <w:rPr>
                <w:lang w:val="en-US"/>
              </w:rPr>
              <w:br/>
              <w:t xml:space="preserve">quarter or </w:t>
            </w:r>
            <w:r w:rsidRPr="00211144">
              <w:rPr>
                <w:rFonts w:ascii="Cambria Math" w:hAnsi="Cambria Math" w:cs="Cambria Math"/>
                <w:lang w:val="en-US"/>
              </w:rPr>
              <w:t>∼</w:t>
            </w:r>
            <w:r w:rsidRPr="00211144">
              <w:rPr>
                <w:lang w:val="en-US"/>
              </w:rPr>
              <w:t>1.5h/ month over the next two years,</w:t>
            </w:r>
            <w:r w:rsidRPr="00211144">
              <w:rPr>
                <w:lang w:val="en-US"/>
              </w:rPr>
              <w:br/>
              <w:t xml:space="preserve">distributed as </w:t>
            </w:r>
            <w:proofErr w:type="gramStart"/>
            <w:r w:rsidRPr="00211144">
              <w:rPr>
                <w:lang w:val="en-US"/>
              </w:rPr>
              <w:t>needed</w:t>
            </w:r>
            <w:proofErr w:type="gramEnd"/>
            <w:r w:rsidRPr="00211144">
              <w:rPr>
                <w:lang w:val="en-US"/>
              </w:rPr>
              <w:t xml:space="preserve"> </w:t>
            </w:r>
          </w:p>
          <w:p w14:paraId="42524EAA" w14:textId="77777777" w:rsidR="00DB54CF" w:rsidRDefault="00DB54CF" w:rsidP="00277248"/>
        </w:tc>
        <w:tc>
          <w:tcPr>
            <w:tcW w:w="3006" w:type="dxa"/>
          </w:tcPr>
          <w:p w14:paraId="5B1B1C91" w14:textId="77777777" w:rsidR="00211144" w:rsidRPr="00211144" w:rsidRDefault="00211144" w:rsidP="00211144">
            <w:pPr>
              <w:rPr>
                <w:lang w:val="de-DE"/>
              </w:rPr>
            </w:pPr>
            <w:proofErr w:type="spellStart"/>
            <w:r w:rsidRPr="00211144">
              <w:rPr>
                <w:b/>
                <w:bCs/>
                <w:lang w:val="de-DE"/>
              </w:rPr>
              <w:t>Priority</w:t>
            </w:r>
            <w:proofErr w:type="spellEnd"/>
            <w:r w:rsidRPr="00211144">
              <w:rPr>
                <w:b/>
                <w:bCs/>
                <w:lang w:val="de-DE"/>
              </w:rPr>
              <w:t xml:space="preserve"> </w:t>
            </w:r>
            <w:proofErr w:type="spellStart"/>
            <w:r w:rsidRPr="00211144">
              <w:rPr>
                <w:b/>
                <w:bCs/>
                <w:lang w:val="de-DE"/>
              </w:rPr>
              <w:t>task</w:t>
            </w:r>
            <w:proofErr w:type="spellEnd"/>
          </w:p>
          <w:p w14:paraId="3A23D01A" w14:textId="77777777" w:rsidR="00211144" w:rsidRPr="00211144" w:rsidRDefault="00211144" w:rsidP="00211144">
            <w:pPr>
              <w:rPr>
                <w:lang w:val="de-DE"/>
              </w:rPr>
            </w:pPr>
            <w:r w:rsidRPr="00211144">
              <w:rPr>
                <w:i/>
                <w:iCs/>
                <w:lang w:val="de-DE"/>
              </w:rPr>
              <w:t xml:space="preserve">Medium </w:t>
            </w:r>
            <w:proofErr w:type="spellStart"/>
            <w:r w:rsidRPr="00211144">
              <w:rPr>
                <w:i/>
                <w:iCs/>
                <w:lang w:val="de-DE"/>
              </w:rPr>
              <w:t>effort</w:t>
            </w:r>
            <w:proofErr w:type="spellEnd"/>
            <w:r w:rsidRPr="00211144">
              <w:rPr>
                <w:i/>
                <w:iCs/>
                <w:lang w:val="de-DE"/>
              </w:rPr>
              <w:t xml:space="preserve"> </w:t>
            </w:r>
            <w:proofErr w:type="spellStart"/>
            <w:r w:rsidRPr="00211144">
              <w:rPr>
                <w:i/>
                <w:iCs/>
                <w:lang w:val="de-DE"/>
              </w:rPr>
              <w:t>required</w:t>
            </w:r>
            <w:proofErr w:type="spellEnd"/>
          </w:p>
          <w:p w14:paraId="6AA0997C" w14:textId="77777777" w:rsidR="00DB54CF" w:rsidRDefault="00DB54CF" w:rsidP="00277248"/>
        </w:tc>
      </w:tr>
    </w:tbl>
    <w:p w14:paraId="06B4153A" w14:textId="77777777" w:rsidR="00277248" w:rsidRPr="00277248" w:rsidRDefault="00277248" w:rsidP="00277248"/>
    <w:p w14:paraId="41EE35E2" w14:textId="60AEAD3F" w:rsidR="00B77291" w:rsidRDefault="00B77291" w:rsidP="00B77291">
      <w:pPr>
        <w:pStyle w:val="berschrift1"/>
        <w:numPr>
          <w:ilvl w:val="0"/>
          <w:numId w:val="19"/>
        </w:numPr>
      </w:pPr>
      <w:bookmarkStart w:id="9" w:name="_Toc128386257"/>
      <w:r>
        <w:t xml:space="preserve">obligation of </w:t>
      </w:r>
      <w:r w:rsidR="008501A2">
        <w:t>Challenge Owners</w:t>
      </w:r>
      <w:bookmarkEnd w:id="9"/>
    </w:p>
    <w:p w14:paraId="788343AE" w14:textId="2BA34A10" w:rsidR="008501A2" w:rsidRPr="004D05AE" w:rsidRDefault="008501A2" w:rsidP="008501A2">
      <w:pPr>
        <w:rPr>
          <w:sz w:val="24"/>
        </w:rPr>
      </w:pPr>
      <w:r w:rsidRPr="004D05AE">
        <w:rPr>
          <w:sz w:val="24"/>
        </w:rPr>
        <w:t xml:space="preserve">Each Challenge Owner from a selected Challenge will need to sign </w:t>
      </w:r>
      <w:proofErr w:type="gramStart"/>
      <w:r w:rsidRPr="004D05AE">
        <w:rPr>
          <w:sz w:val="24"/>
        </w:rPr>
        <w:t>a</w:t>
      </w:r>
      <w:proofErr w:type="gramEnd"/>
      <w:r w:rsidRPr="004D05AE">
        <w:rPr>
          <w:sz w:val="24"/>
        </w:rPr>
        <w:t xml:space="preserve"> NDA and Sub-Agreement with the </w:t>
      </w:r>
      <w:proofErr w:type="spellStart"/>
      <w:r w:rsidRPr="004D05AE">
        <w:rPr>
          <w:sz w:val="24"/>
        </w:rPr>
        <w:t>SoTecIn</w:t>
      </w:r>
      <w:proofErr w:type="spellEnd"/>
      <w:r w:rsidRPr="004D05AE">
        <w:rPr>
          <w:sz w:val="24"/>
        </w:rPr>
        <w:t xml:space="preserve"> </w:t>
      </w:r>
      <w:r w:rsidR="00D06497">
        <w:rPr>
          <w:sz w:val="24"/>
        </w:rPr>
        <w:t xml:space="preserve">Factory </w:t>
      </w:r>
      <w:r w:rsidRPr="004D05AE">
        <w:rPr>
          <w:sz w:val="24"/>
        </w:rPr>
        <w:t>Consortium.</w:t>
      </w:r>
      <w:r w:rsidR="00BE5590" w:rsidRPr="004D05AE">
        <w:rPr>
          <w:sz w:val="24"/>
        </w:rPr>
        <w:t xml:space="preserve"> The funds will be awarded to the selected Tech-savvy Innovators from the Open Call for Tech-Savvy Innovators, not to the Challenge Owners. The Challenge Owners however will receive the dedicated solution from the tech-savvy innovators. </w:t>
      </w:r>
    </w:p>
    <w:p w14:paraId="7F694424" w14:textId="77A06D0A" w:rsidR="00B77291" w:rsidRPr="00B77291" w:rsidRDefault="00B77291" w:rsidP="00B77291">
      <w:pPr>
        <w:pStyle w:val="berschrift1"/>
        <w:numPr>
          <w:ilvl w:val="0"/>
          <w:numId w:val="19"/>
        </w:numPr>
      </w:pPr>
      <w:bookmarkStart w:id="10" w:name="_Toc128386258"/>
      <w:r>
        <w:t>intellectual property rights</w:t>
      </w:r>
      <w:bookmarkEnd w:id="10"/>
    </w:p>
    <w:p w14:paraId="1EE979B4" w14:textId="7BF900DF" w:rsidR="00B77291" w:rsidRPr="004D05AE" w:rsidRDefault="004D05AE" w:rsidP="00B77291">
      <w:pPr>
        <w:rPr>
          <w:sz w:val="24"/>
        </w:rPr>
      </w:pPr>
      <w:r w:rsidRPr="004D05AE">
        <w:rPr>
          <w:sz w:val="24"/>
        </w:rPr>
        <w:t xml:space="preserve">The ownership of all IPR created by the </w:t>
      </w:r>
      <w:r w:rsidR="00D81443">
        <w:rPr>
          <w:sz w:val="24"/>
        </w:rPr>
        <w:t>Tech-savvy Innovators</w:t>
      </w:r>
      <w:r w:rsidRPr="004D05AE">
        <w:rPr>
          <w:sz w:val="24"/>
        </w:rPr>
        <w:t xml:space="preserve">, via the </w:t>
      </w:r>
      <w:proofErr w:type="spellStart"/>
      <w:r w:rsidR="00D81443">
        <w:rPr>
          <w:sz w:val="24"/>
        </w:rPr>
        <w:t>SoTecIn</w:t>
      </w:r>
      <w:proofErr w:type="spellEnd"/>
      <w:r w:rsidRPr="004D05AE">
        <w:rPr>
          <w:sz w:val="24"/>
        </w:rPr>
        <w:t xml:space="preserve"> </w:t>
      </w:r>
      <w:r w:rsidR="00D06497">
        <w:rPr>
          <w:sz w:val="24"/>
        </w:rPr>
        <w:t xml:space="preserve">Factory </w:t>
      </w:r>
      <w:r w:rsidRPr="004D05AE">
        <w:rPr>
          <w:sz w:val="24"/>
        </w:rPr>
        <w:t xml:space="preserve">funding, will remain with the </w:t>
      </w:r>
      <w:r w:rsidR="00D81443">
        <w:rPr>
          <w:sz w:val="24"/>
        </w:rPr>
        <w:t>Tech-savvy Innovators</w:t>
      </w:r>
      <w:r w:rsidRPr="004D05AE">
        <w:rPr>
          <w:sz w:val="24"/>
        </w:rPr>
        <w:t>. Results are owned by the Party that generates them. An agreement will introduce provisions concerning joint ownership of the results of the sub-granted projects. It will be assessed and negotiated case by case.</w:t>
      </w:r>
    </w:p>
    <w:p w14:paraId="23BD1B06" w14:textId="77777777" w:rsidR="00D57222" w:rsidRPr="00D57222" w:rsidRDefault="00D57222" w:rsidP="00D57222"/>
    <w:p w14:paraId="28C27D30" w14:textId="77777777" w:rsidR="00D57222" w:rsidRPr="00D57222" w:rsidRDefault="00D57222" w:rsidP="00D57222"/>
    <w:p w14:paraId="48496345" w14:textId="77777777" w:rsidR="00C503EC" w:rsidRPr="00C503EC" w:rsidRDefault="00C503EC" w:rsidP="00C503EC"/>
    <w:p w14:paraId="427216D2" w14:textId="77777777" w:rsidR="00C503EC" w:rsidRPr="00C503EC" w:rsidRDefault="00C503EC" w:rsidP="00C503EC"/>
    <w:sectPr w:rsidR="00C503EC" w:rsidRPr="00C503EC" w:rsidSect="000D4261">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FBFB" w14:textId="77777777" w:rsidR="001A7747" w:rsidRDefault="001A7747" w:rsidP="000D4261">
      <w:pPr>
        <w:spacing w:after="0" w:line="240" w:lineRule="auto"/>
      </w:pPr>
      <w:r>
        <w:separator/>
      </w:r>
    </w:p>
  </w:endnote>
  <w:endnote w:type="continuationSeparator" w:id="0">
    <w:p w14:paraId="494CFE8D" w14:textId="77777777" w:rsidR="001A7747" w:rsidRDefault="001A7747" w:rsidP="000D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12956728"/>
      <w:docPartObj>
        <w:docPartGallery w:val="Page Numbers (Bottom of Page)"/>
        <w:docPartUnique/>
      </w:docPartObj>
    </w:sdtPr>
    <w:sdtContent>
      <w:p w14:paraId="7653950F" w14:textId="77777777" w:rsidR="000D4261" w:rsidRDefault="000D4261" w:rsidP="00074B7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8A6572" w14:textId="77777777" w:rsidR="000D4261" w:rsidRDefault="000D4261" w:rsidP="000D42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17468190"/>
      <w:docPartObj>
        <w:docPartGallery w:val="Page Numbers (Bottom of Page)"/>
        <w:docPartUnique/>
      </w:docPartObj>
    </w:sdtPr>
    <w:sdtContent>
      <w:p w14:paraId="140C13F2" w14:textId="77777777" w:rsidR="000D4261" w:rsidRDefault="000D4261" w:rsidP="00074B77">
        <w:pPr>
          <w:pStyle w:val="Fuzeile"/>
          <w:framePr w:wrap="none" w:vAnchor="text" w:hAnchor="margin" w:xAlign="right" w:y="1"/>
          <w:rPr>
            <w:rStyle w:val="Seitenzahl"/>
          </w:rPr>
        </w:pPr>
        <w:r w:rsidRPr="000D4261">
          <w:rPr>
            <w:rStyle w:val="Seitenzahl"/>
            <w:color w:val="1A3595"/>
            <w:sz w:val="21"/>
            <w:szCs w:val="22"/>
          </w:rPr>
          <w:fldChar w:fldCharType="begin"/>
        </w:r>
        <w:r w:rsidRPr="000D4261">
          <w:rPr>
            <w:rStyle w:val="Seitenzahl"/>
            <w:color w:val="1A3595"/>
            <w:sz w:val="21"/>
            <w:szCs w:val="22"/>
          </w:rPr>
          <w:instrText xml:space="preserve"> PAGE </w:instrText>
        </w:r>
        <w:r w:rsidRPr="000D4261">
          <w:rPr>
            <w:rStyle w:val="Seitenzahl"/>
            <w:color w:val="1A3595"/>
            <w:sz w:val="21"/>
            <w:szCs w:val="22"/>
          </w:rPr>
          <w:fldChar w:fldCharType="separate"/>
        </w:r>
        <w:r w:rsidRPr="000D4261">
          <w:rPr>
            <w:rStyle w:val="Seitenzahl"/>
            <w:noProof/>
            <w:color w:val="1A3595"/>
            <w:sz w:val="21"/>
            <w:szCs w:val="22"/>
          </w:rPr>
          <w:t>2</w:t>
        </w:r>
        <w:r w:rsidRPr="000D4261">
          <w:rPr>
            <w:rStyle w:val="Seitenzahl"/>
            <w:color w:val="1A3595"/>
            <w:sz w:val="21"/>
            <w:szCs w:val="22"/>
          </w:rPr>
          <w:fldChar w:fldCharType="end"/>
        </w:r>
      </w:p>
    </w:sdtContent>
  </w:sdt>
  <w:p w14:paraId="2E65EDAD" w14:textId="77777777" w:rsidR="000D4261" w:rsidRDefault="000D4261" w:rsidP="000D426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6D518473" w14:paraId="7FCDA23D" w14:textId="77777777" w:rsidTr="6D518473">
      <w:tc>
        <w:tcPr>
          <w:tcW w:w="3009" w:type="dxa"/>
        </w:tcPr>
        <w:p w14:paraId="51FAB991" w14:textId="461D40D0" w:rsidR="6D518473" w:rsidRDefault="6D518473" w:rsidP="6D518473">
          <w:pPr>
            <w:pStyle w:val="Kopfzeile"/>
            <w:ind w:left="-115"/>
            <w:jc w:val="left"/>
          </w:pPr>
        </w:p>
      </w:tc>
      <w:tc>
        <w:tcPr>
          <w:tcW w:w="3009" w:type="dxa"/>
        </w:tcPr>
        <w:p w14:paraId="5A4EF77C" w14:textId="5A6E8443" w:rsidR="6D518473" w:rsidRDefault="6D518473" w:rsidP="6D518473">
          <w:pPr>
            <w:pStyle w:val="Kopfzeile"/>
            <w:jc w:val="center"/>
          </w:pPr>
        </w:p>
      </w:tc>
      <w:tc>
        <w:tcPr>
          <w:tcW w:w="3009" w:type="dxa"/>
        </w:tcPr>
        <w:p w14:paraId="7FC54DC8" w14:textId="4F6453E2" w:rsidR="6D518473" w:rsidRDefault="6D518473" w:rsidP="6D518473">
          <w:pPr>
            <w:pStyle w:val="Kopfzeile"/>
            <w:ind w:right="-115"/>
            <w:jc w:val="right"/>
          </w:pPr>
        </w:p>
      </w:tc>
    </w:tr>
  </w:tbl>
  <w:p w14:paraId="3B2D8BB5" w14:textId="31CC6749" w:rsidR="6D518473" w:rsidRDefault="6D518473" w:rsidP="6D5184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C7F2" w14:textId="77777777" w:rsidR="001A7747" w:rsidRDefault="001A7747" w:rsidP="000D4261">
      <w:pPr>
        <w:spacing w:after="0" w:line="240" w:lineRule="auto"/>
      </w:pPr>
      <w:r>
        <w:separator/>
      </w:r>
    </w:p>
  </w:footnote>
  <w:footnote w:type="continuationSeparator" w:id="0">
    <w:p w14:paraId="7C829232" w14:textId="77777777" w:rsidR="001A7747" w:rsidRDefault="001A7747" w:rsidP="000D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07E9" w14:textId="6DCA9185" w:rsidR="000D4261" w:rsidRPr="00511720" w:rsidRDefault="00A53F44" w:rsidP="000D4261">
    <w:pPr>
      <w:pStyle w:val="Kopfzeile"/>
      <w:jc w:val="right"/>
      <w:rPr>
        <w:noProof/>
        <w:color w:val="1A3595"/>
        <w:sz w:val="21"/>
        <w:szCs w:val="22"/>
        <w:lang w:val="pt-PT"/>
      </w:rPr>
    </w:pPr>
    <w:r w:rsidRPr="00511720">
      <w:rPr>
        <w:noProof/>
        <w:lang w:val="pt-PT"/>
      </w:rPr>
      <w:drawing>
        <wp:anchor distT="0" distB="0" distL="114300" distR="114300" simplePos="0" relativeHeight="251660288" behindDoc="1" locked="0" layoutInCell="1" allowOverlap="1" wp14:anchorId="5E719892" wp14:editId="46F6FF64">
          <wp:simplePos x="0" y="0"/>
          <wp:positionH relativeFrom="column">
            <wp:posOffset>0</wp:posOffset>
          </wp:positionH>
          <wp:positionV relativeFrom="paragraph">
            <wp:posOffset>-153035</wp:posOffset>
          </wp:positionV>
          <wp:extent cx="1114425" cy="479057"/>
          <wp:effectExtent l="0" t="0" r="0" b="0"/>
          <wp:wrapTight wrapText="bothSides">
            <wp:wrapPolygon edited="0">
              <wp:start x="4677" y="4584"/>
              <wp:lineTo x="2954" y="9167"/>
              <wp:lineTo x="2954" y="10313"/>
              <wp:lineTo x="4185" y="14897"/>
              <wp:lineTo x="4677" y="16615"/>
              <wp:lineTo x="6646" y="16615"/>
              <wp:lineTo x="18462" y="14897"/>
              <wp:lineTo x="18462" y="6302"/>
              <wp:lineTo x="6646" y="4584"/>
              <wp:lineTo x="4677" y="4584"/>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4425" cy="4790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5F16" w14:textId="77777777" w:rsidR="00F71D6A" w:rsidRDefault="00F71D6A">
    <w:pPr>
      <w:pStyle w:val="Kopfzeile"/>
    </w:pPr>
    <w:r>
      <w:rPr>
        <w:noProof/>
      </w:rPr>
      <w:drawing>
        <wp:anchor distT="0" distB="0" distL="114300" distR="114300" simplePos="0" relativeHeight="251658240" behindDoc="1" locked="0" layoutInCell="1" allowOverlap="1" wp14:anchorId="0CB07DD1" wp14:editId="67E9BBC8">
          <wp:simplePos x="0" y="0"/>
          <wp:positionH relativeFrom="column">
            <wp:posOffset>-942340</wp:posOffset>
          </wp:positionH>
          <wp:positionV relativeFrom="paragraph">
            <wp:posOffset>-506095</wp:posOffset>
          </wp:positionV>
          <wp:extent cx="7606665" cy="10746105"/>
          <wp:effectExtent l="0" t="0" r="635" b="0"/>
          <wp:wrapTight wrapText="bothSides">
            <wp:wrapPolygon edited="0">
              <wp:start x="0" y="0"/>
              <wp:lineTo x="0" y="21571"/>
              <wp:lineTo x="21566" y="21571"/>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06665" cy="10746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B1E"/>
    <w:multiLevelType w:val="multilevel"/>
    <w:tmpl w:val="D312F852"/>
    <w:lvl w:ilvl="0">
      <w:start w:val="1"/>
      <w:numFmt w:val="decimal"/>
      <w:lvlText w:val="%1."/>
      <w:lvlJc w:val="left"/>
      <w:pPr>
        <w:ind w:left="360" w:hanging="360"/>
      </w:pPr>
      <w:rPr>
        <w:rFonts w:hint="default"/>
      </w:rPr>
    </w:lvl>
    <w:lvl w:ilvl="1">
      <w:start w:val="1"/>
      <w:numFmt w:val="decimal"/>
      <w:lvlText w:val="%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5F839DE"/>
    <w:multiLevelType w:val="hybridMultilevel"/>
    <w:tmpl w:val="798C95C8"/>
    <w:lvl w:ilvl="0" w:tplc="6FF6A25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42200"/>
    <w:multiLevelType w:val="hybridMultilevel"/>
    <w:tmpl w:val="361A0C10"/>
    <w:lvl w:ilvl="0" w:tplc="0CF2138E">
      <w:start w:val="1"/>
      <w:numFmt w:val="bullet"/>
      <w:lvlText w:val="●"/>
      <w:lvlJc w:val="left"/>
      <w:pPr>
        <w:tabs>
          <w:tab w:val="num" w:pos="720"/>
        </w:tabs>
        <w:ind w:left="720" w:hanging="360"/>
      </w:pPr>
      <w:rPr>
        <w:rFonts w:ascii="Arial" w:hAnsi="Arial" w:hint="default"/>
      </w:rPr>
    </w:lvl>
    <w:lvl w:ilvl="1" w:tplc="92A43690" w:tentative="1">
      <w:start w:val="1"/>
      <w:numFmt w:val="bullet"/>
      <w:lvlText w:val="●"/>
      <w:lvlJc w:val="left"/>
      <w:pPr>
        <w:tabs>
          <w:tab w:val="num" w:pos="1440"/>
        </w:tabs>
        <w:ind w:left="1440" w:hanging="360"/>
      </w:pPr>
      <w:rPr>
        <w:rFonts w:ascii="Arial" w:hAnsi="Arial" w:hint="default"/>
      </w:rPr>
    </w:lvl>
    <w:lvl w:ilvl="2" w:tplc="9536ACA6" w:tentative="1">
      <w:start w:val="1"/>
      <w:numFmt w:val="bullet"/>
      <w:lvlText w:val="●"/>
      <w:lvlJc w:val="left"/>
      <w:pPr>
        <w:tabs>
          <w:tab w:val="num" w:pos="2160"/>
        </w:tabs>
        <w:ind w:left="2160" w:hanging="360"/>
      </w:pPr>
      <w:rPr>
        <w:rFonts w:ascii="Arial" w:hAnsi="Arial" w:hint="default"/>
      </w:rPr>
    </w:lvl>
    <w:lvl w:ilvl="3" w:tplc="0E1CB70E" w:tentative="1">
      <w:start w:val="1"/>
      <w:numFmt w:val="bullet"/>
      <w:lvlText w:val="●"/>
      <w:lvlJc w:val="left"/>
      <w:pPr>
        <w:tabs>
          <w:tab w:val="num" w:pos="2880"/>
        </w:tabs>
        <w:ind w:left="2880" w:hanging="360"/>
      </w:pPr>
      <w:rPr>
        <w:rFonts w:ascii="Arial" w:hAnsi="Arial" w:hint="default"/>
      </w:rPr>
    </w:lvl>
    <w:lvl w:ilvl="4" w:tplc="11343626" w:tentative="1">
      <w:start w:val="1"/>
      <w:numFmt w:val="bullet"/>
      <w:lvlText w:val="●"/>
      <w:lvlJc w:val="left"/>
      <w:pPr>
        <w:tabs>
          <w:tab w:val="num" w:pos="3600"/>
        </w:tabs>
        <w:ind w:left="3600" w:hanging="360"/>
      </w:pPr>
      <w:rPr>
        <w:rFonts w:ascii="Arial" w:hAnsi="Arial" w:hint="default"/>
      </w:rPr>
    </w:lvl>
    <w:lvl w:ilvl="5" w:tplc="C98EF7D2" w:tentative="1">
      <w:start w:val="1"/>
      <w:numFmt w:val="bullet"/>
      <w:lvlText w:val="●"/>
      <w:lvlJc w:val="left"/>
      <w:pPr>
        <w:tabs>
          <w:tab w:val="num" w:pos="4320"/>
        </w:tabs>
        <w:ind w:left="4320" w:hanging="360"/>
      </w:pPr>
      <w:rPr>
        <w:rFonts w:ascii="Arial" w:hAnsi="Arial" w:hint="default"/>
      </w:rPr>
    </w:lvl>
    <w:lvl w:ilvl="6" w:tplc="BC94FE02" w:tentative="1">
      <w:start w:val="1"/>
      <w:numFmt w:val="bullet"/>
      <w:lvlText w:val="●"/>
      <w:lvlJc w:val="left"/>
      <w:pPr>
        <w:tabs>
          <w:tab w:val="num" w:pos="5040"/>
        </w:tabs>
        <w:ind w:left="5040" w:hanging="360"/>
      </w:pPr>
      <w:rPr>
        <w:rFonts w:ascii="Arial" w:hAnsi="Arial" w:hint="default"/>
      </w:rPr>
    </w:lvl>
    <w:lvl w:ilvl="7" w:tplc="4BCA0818" w:tentative="1">
      <w:start w:val="1"/>
      <w:numFmt w:val="bullet"/>
      <w:lvlText w:val="●"/>
      <w:lvlJc w:val="left"/>
      <w:pPr>
        <w:tabs>
          <w:tab w:val="num" w:pos="5760"/>
        </w:tabs>
        <w:ind w:left="5760" w:hanging="360"/>
      </w:pPr>
      <w:rPr>
        <w:rFonts w:ascii="Arial" w:hAnsi="Arial" w:hint="default"/>
      </w:rPr>
    </w:lvl>
    <w:lvl w:ilvl="8" w:tplc="D428A5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6956EC"/>
    <w:multiLevelType w:val="multilevel"/>
    <w:tmpl w:val="B23C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3BC7"/>
    <w:multiLevelType w:val="hybridMultilevel"/>
    <w:tmpl w:val="E558E70E"/>
    <w:lvl w:ilvl="0" w:tplc="6FF6A25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012C94"/>
    <w:multiLevelType w:val="multilevel"/>
    <w:tmpl w:val="E158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E5E73"/>
    <w:multiLevelType w:val="hybridMultilevel"/>
    <w:tmpl w:val="56A42DF8"/>
    <w:lvl w:ilvl="0" w:tplc="027A5DBA">
      <w:start w:val="1"/>
      <w:numFmt w:val="bullet"/>
      <w:lvlText w:val="●"/>
      <w:lvlJc w:val="left"/>
      <w:pPr>
        <w:tabs>
          <w:tab w:val="num" w:pos="720"/>
        </w:tabs>
        <w:ind w:left="720" w:hanging="360"/>
      </w:pPr>
      <w:rPr>
        <w:rFonts w:ascii="Arial" w:hAnsi="Arial" w:hint="default"/>
      </w:rPr>
    </w:lvl>
    <w:lvl w:ilvl="1" w:tplc="136C59A6" w:tentative="1">
      <w:start w:val="1"/>
      <w:numFmt w:val="bullet"/>
      <w:lvlText w:val="●"/>
      <w:lvlJc w:val="left"/>
      <w:pPr>
        <w:tabs>
          <w:tab w:val="num" w:pos="1440"/>
        </w:tabs>
        <w:ind w:left="1440" w:hanging="360"/>
      </w:pPr>
      <w:rPr>
        <w:rFonts w:ascii="Arial" w:hAnsi="Arial" w:hint="default"/>
      </w:rPr>
    </w:lvl>
    <w:lvl w:ilvl="2" w:tplc="B35A2046" w:tentative="1">
      <w:start w:val="1"/>
      <w:numFmt w:val="bullet"/>
      <w:lvlText w:val="●"/>
      <w:lvlJc w:val="left"/>
      <w:pPr>
        <w:tabs>
          <w:tab w:val="num" w:pos="2160"/>
        </w:tabs>
        <w:ind w:left="2160" w:hanging="360"/>
      </w:pPr>
      <w:rPr>
        <w:rFonts w:ascii="Arial" w:hAnsi="Arial" w:hint="default"/>
      </w:rPr>
    </w:lvl>
    <w:lvl w:ilvl="3" w:tplc="9AD09244" w:tentative="1">
      <w:start w:val="1"/>
      <w:numFmt w:val="bullet"/>
      <w:lvlText w:val="●"/>
      <w:lvlJc w:val="left"/>
      <w:pPr>
        <w:tabs>
          <w:tab w:val="num" w:pos="2880"/>
        </w:tabs>
        <w:ind w:left="2880" w:hanging="360"/>
      </w:pPr>
      <w:rPr>
        <w:rFonts w:ascii="Arial" w:hAnsi="Arial" w:hint="default"/>
      </w:rPr>
    </w:lvl>
    <w:lvl w:ilvl="4" w:tplc="D83C0306" w:tentative="1">
      <w:start w:val="1"/>
      <w:numFmt w:val="bullet"/>
      <w:lvlText w:val="●"/>
      <w:lvlJc w:val="left"/>
      <w:pPr>
        <w:tabs>
          <w:tab w:val="num" w:pos="3600"/>
        </w:tabs>
        <w:ind w:left="3600" w:hanging="360"/>
      </w:pPr>
      <w:rPr>
        <w:rFonts w:ascii="Arial" w:hAnsi="Arial" w:hint="default"/>
      </w:rPr>
    </w:lvl>
    <w:lvl w:ilvl="5" w:tplc="391A2B42" w:tentative="1">
      <w:start w:val="1"/>
      <w:numFmt w:val="bullet"/>
      <w:lvlText w:val="●"/>
      <w:lvlJc w:val="left"/>
      <w:pPr>
        <w:tabs>
          <w:tab w:val="num" w:pos="4320"/>
        </w:tabs>
        <w:ind w:left="4320" w:hanging="360"/>
      </w:pPr>
      <w:rPr>
        <w:rFonts w:ascii="Arial" w:hAnsi="Arial" w:hint="default"/>
      </w:rPr>
    </w:lvl>
    <w:lvl w:ilvl="6" w:tplc="C8DC1AC6" w:tentative="1">
      <w:start w:val="1"/>
      <w:numFmt w:val="bullet"/>
      <w:lvlText w:val="●"/>
      <w:lvlJc w:val="left"/>
      <w:pPr>
        <w:tabs>
          <w:tab w:val="num" w:pos="5040"/>
        </w:tabs>
        <w:ind w:left="5040" w:hanging="360"/>
      </w:pPr>
      <w:rPr>
        <w:rFonts w:ascii="Arial" w:hAnsi="Arial" w:hint="default"/>
      </w:rPr>
    </w:lvl>
    <w:lvl w:ilvl="7" w:tplc="5D1A119C" w:tentative="1">
      <w:start w:val="1"/>
      <w:numFmt w:val="bullet"/>
      <w:lvlText w:val="●"/>
      <w:lvlJc w:val="left"/>
      <w:pPr>
        <w:tabs>
          <w:tab w:val="num" w:pos="5760"/>
        </w:tabs>
        <w:ind w:left="5760" w:hanging="360"/>
      </w:pPr>
      <w:rPr>
        <w:rFonts w:ascii="Arial" w:hAnsi="Arial" w:hint="default"/>
      </w:rPr>
    </w:lvl>
    <w:lvl w:ilvl="8" w:tplc="CAF248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A56EE3"/>
    <w:multiLevelType w:val="hybridMultilevel"/>
    <w:tmpl w:val="90C67516"/>
    <w:lvl w:ilvl="0" w:tplc="6082BB08">
      <w:start w:val="1"/>
      <w:numFmt w:val="bullet"/>
      <w:lvlText w:val="●"/>
      <w:lvlJc w:val="left"/>
      <w:pPr>
        <w:tabs>
          <w:tab w:val="num" w:pos="720"/>
        </w:tabs>
        <w:ind w:left="720" w:hanging="360"/>
      </w:pPr>
      <w:rPr>
        <w:rFonts w:ascii="Arial" w:hAnsi="Arial" w:hint="default"/>
      </w:rPr>
    </w:lvl>
    <w:lvl w:ilvl="1" w:tplc="9732CED0" w:tentative="1">
      <w:start w:val="1"/>
      <w:numFmt w:val="bullet"/>
      <w:lvlText w:val="●"/>
      <w:lvlJc w:val="left"/>
      <w:pPr>
        <w:tabs>
          <w:tab w:val="num" w:pos="1440"/>
        </w:tabs>
        <w:ind w:left="1440" w:hanging="360"/>
      </w:pPr>
      <w:rPr>
        <w:rFonts w:ascii="Arial" w:hAnsi="Arial" w:hint="default"/>
      </w:rPr>
    </w:lvl>
    <w:lvl w:ilvl="2" w:tplc="812ACEA0" w:tentative="1">
      <w:start w:val="1"/>
      <w:numFmt w:val="bullet"/>
      <w:lvlText w:val="●"/>
      <w:lvlJc w:val="left"/>
      <w:pPr>
        <w:tabs>
          <w:tab w:val="num" w:pos="2160"/>
        </w:tabs>
        <w:ind w:left="2160" w:hanging="360"/>
      </w:pPr>
      <w:rPr>
        <w:rFonts w:ascii="Arial" w:hAnsi="Arial" w:hint="default"/>
      </w:rPr>
    </w:lvl>
    <w:lvl w:ilvl="3" w:tplc="69D48558" w:tentative="1">
      <w:start w:val="1"/>
      <w:numFmt w:val="bullet"/>
      <w:lvlText w:val="●"/>
      <w:lvlJc w:val="left"/>
      <w:pPr>
        <w:tabs>
          <w:tab w:val="num" w:pos="2880"/>
        </w:tabs>
        <w:ind w:left="2880" w:hanging="360"/>
      </w:pPr>
      <w:rPr>
        <w:rFonts w:ascii="Arial" w:hAnsi="Arial" w:hint="default"/>
      </w:rPr>
    </w:lvl>
    <w:lvl w:ilvl="4" w:tplc="F0523E16" w:tentative="1">
      <w:start w:val="1"/>
      <w:numFmt w:val="bullet"/>
      <w:lvlText w:val="●"/>
      <w:lvlJc w:val="left"/>
      <w:pPr>
        <w:tabs>
          <w:tab w:val="num" w:pos="3600"/>
        </w:tabs>
        <w:ind w:left="3600" w:hanging="360"/>
      </w:pPr>
      <w:rPr>
        <w:rFonts w:ascii="Arial" w:hAnsi="Arial" w:hint="default"/>
      </w:rPr>
    </w:lvl>
    <w:lvl w:ilvl="5" w:tplc="63CCF5A2" w:tentative="1">
      <w:start w:val="1"/>
      <w:numFmt w:val="bullet"/>
      <w:lvlText w:val="●"/>
      <w:lvlJc w:val="left"/>
      <w:pPr>
        <w:tabs>
          <w:tab w:val="num" w:pos="4320"/>
        </w:tabs>
        <w:ind w:left="4320" w:hanging="360"/>
      </w:pPr>
      <w:rPr>
        <w:rFonts w:ascii="Arial" w:hAnsi="Arial" w:hint="default"/>
      </w:rPr>
    </w:lvl>
    <w:lvl w:ilvl="6" w:tplc="D6982B5C" w:tentative="1">
      <w:start w:val="1"/>
      <w:numFmt w:val="bullet"/>
      <w:lvlText w:val="●"/>
      <w:lvlJc w:val="left"/>
      <w:pPr>
        <w:tabs>
          <w:tab w:val="num" w:pos="5040"/>
        </w:tabs>
        <w:ind w:left="5040" w:hanging="360"/>
      </w:pPr>
      <w:rPr>
        <w:rFonts w:ascii="Arial" w:hAnsi="Arial" w:hint="default"/>
      </w:rPr>
    </w:lvl>
    <w:lvl w:ilvl="7" w:tplc="ADDA2EDC" w:tentative="1">
      <w:start w:val="1"/>
      <w:numFmt w:val="bullet"/>
      <w:lvlText w:val="●"/>
      <w:lvlJc w:val="left"/>
      <w:pPr>
        <w:tabs>
          <w:tab w:val="num" w:pos="5760"/>
        </w:tabs>
        <w:ind w:left="5760" w:hanging="360"/>
      </w:pPr>
      <w:rPr>
        <w:rFonts w:ascii="Arial" w:hAnsi="Arial" w:hint="default"/>
      </w:rPr>
    </w:lvl>
    <w:lvl w:ilvl="8" w:tplc="244E09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D5AF7"/>
    <w:multiLevelType w:val="multilevel"/>
    <w:tmpl w:val="DCA2B78E"/>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271581"/>
    <w:multiLevelType w:val="multilevel"/>
    <w:tmpl w:val="0809001F"/>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EC0E7A"/>
    <w:multiLevelType w:val="multilevel"/>
    <w:tmpl w:val="B8C4B570"/>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D55789"/>
    <w:multiLevelType w:val="hybridMultilevel"/>
    <w:tmpl w:val="9A2C212E"/>
    <w:lvl w:ilvl="0" w:tplc="F7725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849D6"/>
    <w:multiLevelType w:val="multilevel"/>
    <w:tmpl w:val="B8C4B570"/>
    <w:styleLink w:val="CurrentList6"/>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22188A"/>
    <w:multiLevelType w:val="multilevel"/>
    <w:tmpl w:val="2DBA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8C18F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578F4"/>
    <w:multiLevelType w:val="hybridMultilevel"/>
    <w:tmpl w:val="F79EECEE"/>
    <w:lvl w:ilvl="0" w:tplc="6FF6A25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43037"/>
    <w:multiLevelType w:val="multilevel"/>
    <w:tmpl w:val="469AF0F8"/>
    <w:styleLink w:val="CurrentList2"/>
    <w:lvl w:ilvl="0">
      <w:start w:val="1"/>
      <w:numFmt w:val="decimal"/>
      <w:lvlText w:val="%1."/>
      <w:lvlJc w:val="left"/>
      <w:pPr>
        <w:ind w:left="360" w:hanging="360"/>
      </w:pPr>
      <w:rPr>
        <w:rFonts w:hint="default"/>
      </w:rPr>
    </w:lvl>
    <w:lvl w:ilvl="1">
      <w:start w:val="1"/>
      <w:numFmt w:val="none"/>
      <w:lvlText w:val="1.1"/>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EA04D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6147B"/>
    <w:multiLevelType w:val="hybridMultilevel"/>
    <w:tmpl w:val="B7026984"/>
    <w:lvl w:ilvl="0" w:tplc="442E2E92">
      <w:start w:val="1"/>
      <w:numFmt w:val="bullet"/>
      <w:lvlText w:val="●"/>
      <w:lvlJc w:val="left"/>
      <w:pPr>
        <w:tabs>
          <w:tab w:val="num" w:pos="720"/>
        </w:tabs>
        <w:ind w:left="720" w:hanging="360"/>
      </w:pPr>
      <w:rPr>
        <w:rFonts w:ascii="Arial" w:hAnsi="Arial" w:hint="default"/>
      </w:rPr>
    </w:lvl>
    <w:lvl w:ilvl="1" w:tplc="E906448A" w:tentative="1">
      <w:start w:val="1"/>
      <w:numFmt w:val="bullet"/>
      <w:lvlText w:val="●"/>
      <w:lvlJc w:val="left"/>
      <w:pPr>
        <w:tabs>
          <w:tab w:val="num" w:pos="1440"/>
        </w:tabs>
        <w:ind w:left="1440" w:hanging="360"/>
      </w:pPr>
      <w:rPr>
        <w:rFonts w:ascii="Arial" w:hAnsi="Arial" w:hint="default"/>
      </w:rPr>
    </w:lvl>
    <w:lvl w:ilvl="2" w:tplc="BB5A0B58" w:tentative="1">
      <w:start w:val="1"/>
      <w:numFmt w:val="bullet"/>
      <w:lvlText w:val="●"/>
      <w:lvlJc w:val="left"/>
      <w:pPr>
        <w:tabs>
          <w:tab w:val="num" w:pos="2160"/>
        </w:tabs>
        <w:ind w:left="2160" w:hanging="360"/>
      </w:pPr>
      <w:rPr>
        <w:rFonts w:ascii="Arial" w:hAnsi="Arial" w:hint="default"/>
      </w:rPr>
    </w:lvl>
    <w:lvl w:ilvl="3" w:tplc="82F44366" w:tentative="1">
      <w:start w:val="1"/>
      <w:numFmt w:val="bullet"/>
      <w:lvlText w:val="●"/>
      <w:lvlJc w:val="left"/>
      <w:pPr>
        <w:tabs>
          <w:tab w:val="num" w:pos="2880"/>
        </w:tabs>
        <w:ind w:left="2880" w:hanging="360"/>
      </w:pPr>
      <w:rPr>
        <w:rFonts w:ascii="Arial" w:hAnsi="Arial" w:hint="default"/>
      </w:rPr>
    </w:lvl>
    <w:lvl w:ilvl="4" w:tplc="F73C65EE" w:tentative="1">
      <w:start w:val="1"/>
      <w:numFmt w:val="bullet"/>
      <w:lvlText w:val="●"/>
      <w:lvlJc w:val="left"/>
      <w:pPr>
        <w:tabs>
          <w:tab w:val="num" w:pos="3600"/>
        </w:tabs>
        <w:ind w:left="3600" w:hanging="360"/>
      </w:pPr>
      <w:rPr>
        <w:rFonts w:ascii="Arial" w:hAnsi="Arial" w:hint="default"/>
      </w:rPr>
    </w:lvl>
    <w:lvl w:ilvl="5" w:tplc="E3B8964C" w:tentative="1">
      <w:start w:val="1"/>
      <w:numFmt w:val="bullet"/>
      <w:lvlText w:val="●"/>
      <w:lvlJc w:val="left"/>
      <w:pPr>
        <w:tabs>
          <w:tab w:val="num" w:pos="4320"/>
        </w:tabs>
        <w:ind w:left="4320" w:hanging="360"/>
      </w:pPr>
      <w:rPr>
        <w:rFonts w:ascii="Arial" w:hAnsi="Arial" w:hint="default"/>
      </w:rPr>
    </w:lvl>
    <w:lvl w:ilvl="6" w:tplc="4602524E" w:tentative="1">
      <w:start w:val="1"/>
      <w:numFmt w:val="bullet"/>
      <w:lvlText w:val="●"/>
      <w:lvlJc w:val="left"/>
      <w:pPr>
        <w:tabs>
          <w:tab w:val="num" w:pos="5040"/>
        </w:tabs>
        <w:ind w:left="5040" w:hanging="360"/>
      </w:pPr>
      <w:rPr>
        <w:rFonts w:ascii="Arial" w:hAnsi="Arial" w:hint="default"/>
      </w:rPr>
    </w:lvl>
    <w:lvl w:ilvl="7" w:tplc="0A54B930" w:tentative="1">
      <w:start w:val="1"/>
      <w:numFmt w:val="bullet"/>
      <w:lvlText w:val="●"/>
      <w:lvlJc w:val="left"/>
      <w:pPr>
        <w:tabs>
          <w:tab w:val="num" w:pos="5760"/>
        </w:tabs>
        <w:ind w:left="5760" w:hanging="360"/>
      </w:pPr>
      <w:rPr>
        <w:rFonts w:ascii="Arial" w:hAnsi="Arial" w:hint="default"/>
      </w:rPr>
    </w:lvl>
    <w:lvl w:ilvl="8" w:tplc="06A68F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5F08D2"/>
    <w:multiLevelType w:val="multilevel"/>
    <w:tmpl w:val="9D6EF816"/>
    <w:styleLink w:val="CurrentList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DD62B1"/>
    <w:multiLevelType w:val="multilevel"/>
    <w:tmpl w:val="B8C4B570"/>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CC561F"/>
    <w:multiLevelType w:val="multilevel"/>
    <w:tmpl w:val="A1E8C566"/>
    <w:styleLink w:val="CurrentList5"/>
    <w:lvl w:ilvl="0">
      <w:start w:val="1"/>
      <w:numFmt w:val="decimal"/>
      <w:lvlText w:val="%1."/>
      <w:lvlJc w:val="left"/>
      <w:pPr>
        <w:ind w:left="360" w:hanging="360"/>
      </w:pPr>
      <w:rPr>
        <w:rFonts w:hint="default"/>
      </w:rPr>
    </w:lvl>
    <w:lvl w:ilvl="1">
      <w:start w:val="1"/>
      <w:numFmt w:val="none"/>
      <w:lvlText w:val="1.1"/>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8720281"/>
    <w:multiLevelType w:val="multilevel"/>
    <w:tmpl w:val="401A9154"/>
    <w:lvl w:ilvl="0">
      <w:start w:val="1"/>
      <w:numFmt w:val="decimal"/>
      <w:lvlText w:val="%1"/>
      <w:lvlJc w:val="left"/>
      <w:pPr>
        <w:ind w:left="360" w:hanging="360"/>
      </w:pPr>
      <w:rPr>
        <w:rFonts w:hint="default"/>
      </w:rPr>
    </w:lvl>
    <w:lvl w:ilvl="1">
      <w:start w:val="1"/>
      <w:numFmt w:val="none"/>
      <w:lvlText w:val="1.1"/>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1D0A98"/>
    <w:multiLevelType w:val="multilevel"/>
    <w:tmpl w:val="B8C4B570"/>
    <w:styleLink w:val="CurrentList7"/>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D500B3"/>
    <w:multiLevelType w:val="multilevel"/>
    <w:tmpl w:val="B8C4B570"/>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4F7630"/>
    <w:multiLevelType w:val="hybridMultilevel"/>
    <w:tmpl w:val="D78CB8C2"/>
    <w:lvl w:ilvl="0" w:tplc="756C0C36">
      <w:start w:val="1"/>
      <w:numFmt w:val="bullet"/>
      <w:lvlText w:val="●"/>
      <w:lvlJc w:val="left"/>
      <w:pPr>
        <w:tabs>
          <w:tab w:val="num" w:pos="720"/>
        </w:tabs>
        <w:ind w:left="720" w:hanging="360"/>
      </w:pPr>
      <w:rPr>
        <w:rFonts w:ascii="Arial" w:hAnsi="Arial" w:hint="default"/>
      </w:rPr>
    </w:lvl>
    <w:lvl w:ilvl="1" w:tplc="F2B823BE" w:tentative="1">
      <w:start w:val="1"/>
      <w:numFmt w:val="bullet"/>
      <w:lvlText w:val="●"/>
      <w:lvlJc w:val="left"/>
      <w:pPr>
        <w:tabs>
          <w:tab w:val="num" w:pos="1440"/>
        </w:tabs>
        <w:ind w:left="1440" w:hanging="360"/>
      </w:pPr>
      <w:rPr>
        <w:rFonts w:ascii="Arial" w:hAnsi="Arial" w:hint="default"/>
      </w:rPr>
    </w:lvl>
    <w:lvl w:ilvl="2" w:tplc="96142592" w:tentative="1">
      <w:start w:val="1"/>
      <w:numFmt w:val="bullet"/>
      <w:lvlText w:val="●"/>
      <w:lvlJc w:val="left"/>
      <w:pPr>
        <w:tabs>
          <w:tab w:val="num" w:pos="2160"/>
        </w:tabs>
        <w:ind w:left="2160" w:hanging="360"/>
      </w:pPr>
      <w:rPr>
        <w:rFonts w:ascii="Arial" w:hAnsi="Arial" w:hint="default"/>
      </w:rPr>
    </w:lvl>
    <w:lvl w:ilvl="3" w:tplc="CBFE5AAC" w:tentative="1">
      <w:start w:val="1"/>
      <w:numFmt w:val="bullet"/>
      <w:lvlText w:val="●"/>
      <w:lvlJc w:val="left"/>
      <w:pPr>
        <w:tabs>
          <w:tab w:val="num" w:pos="2880"/>
        </w:tabs>
        <w:ind w:left="2880" w:hanging="360"/>
      </w:pPr>
      <w:rPr>
        <w:rFonts w:ascii="Arial" w:hAnsi="Arial" w:hint="default"/>
      </w:rPr>
    </w:lvl>
    <w:lvl w:ilvl="4" w:tplc="08B44134" w:tentative="1">
      <w:start w:val="1"/>
      <w:numFmt w:val="bullet"/>
      <w:lvlText w:val="●"/>
      <w:lvlJc w:val="left"/>
      <w:pPr>
        <w:tabs>
          <w:tab w:val="num" w:pos="3600"/>
        </w:tabs>
        <w:ind w:left="3600" w:hanging="360"/>
      </w:pPr>
      <w:rPr>
        <w:rFonts w:ascii="Arial" w:hAnsi="Arial" w:hint="default"/>
      </w:rPr>
    </w:lvl>
    <w:lvl w:ilvl="5" w:tplc="DCC8799A" w:tentative="1">
      <w:start w:val="1"/>
      <w:numFmt w:val="bullet"/>
      <w:lvlText w:val="●"/>
      <w:lvlJc w:val="left"/>
      <w:pPr>
        <w:tabs>
          <w:tab w:val="num" w:pos="4320"/>
        </w:tabs>
        <w:ind w:left="4320" w:hanging="360"/>
      </w:pPr>
      <w:rPr>
        <w:rFonts w:ascii="Arial" w:hAnsi="Arial" w:hint="default"/>
      </w:rPr>
    </w:lvl>
    <w:lvl w:ilvl="6" w:tplc="84764002" w:tentative="1">
      <w:start w:val="1"/>
      <w:numFmt w:val="bullet"/>
      <w:lvlText w:val="●"/>
      <w:lvlJc w:val="left"/>
      <w:pPr>
        <w:tabs>
          <w:tab w:val="num" w:pos="5040"/>
        </w:tabs>
        <w:ind w:left="5040" w:hanging="360"/>
      </w:pPr>
      <w:rPr>
        <w:rFonts w:ascii="Arial" w:hAnsi="Arial" w:hint="default"/>
      </w:rPr>
    </w:lvl>
    <w:lvl w:ilvl="7" w:tplc="023C2078" w:tentative="1">
      <w:start w:val="1"/>
      <w:numFmt w:val="bullet"/>
      <w:lvlText w:val="●"/>
      <w:lvlJc w:val="left"/>
      <w:pPr>
        <w:tabs>
          <w:tab w:val="num" w:pos="5760"/>
        </w:tabs>
        <w:ind w:left="5760" w:hanging="360"/>
      </w:pPr>
      <w:rPr>
        <w:rFonts w:ascii="Arial" w:hAnsi="Arial" w:hint="default"/>
      </w:rPr>
    </w:lvl>
    <w:lvl w:ilvl="8" w:tplc="220801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E7659"/>
    <w:multiLevelType w:val="multilevel"/>
    <w:tmpl w:val="E758AE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A4277F"/>
    <w:multiLevelType w:val="multilevel"/>
    <w:tmpl w:val="F25C6A5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0206FA"/>
    <w:multiLevelType w:val="multilevel"/>
    <w:tmpl w:val="C3B6C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DC51A1"/>
    <w:multiLevelType w:val="hybridMultilevel"/>
    <w:tmpl w:val="6D6E6E26"/>
    <w:lvl w:ilvl="0" w:tplc="342039FA">
      <w:start w:val="1"/>
      <w:numFmt w:val="bullet"/>
      <w:lvlText w:val=""/>
      <w:lvlJc w:val="left"/>
      <w:pPr>
        <w:ind w:left="720" w:hanging="360"/>
      </w:pPr>
      <w:rPr>
        <w:rFonts w:ascii="Symbol" w:hAnsi="Symbol" w:hint="default"/>
        <w:color w:val="477BE1"/>
        <w:spacing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B5404"/>
    <w:multiLevelType w:val="multilevel"/>
    <w:tmpl w:val="6E10C134"/>
    <w:styleLink w:val="CurrentList1"/>
    <w:lvl w:ilvl="0">
      <w:start w:val="1"/>
      <w:numFmt w:val="bullet"/>
      <w:lvlText w:val=""/>
      <w:lvlJc w:val="left"/>
      <w:pPr>
        <w:ind w:left="720" w:hanging="360"/>
      </w:pPr>
      <w:rPr>
        <w:rFonts w:ascii="Symbol" w:hAnsi="Symbol" w:hint="default"/>
        <w:color w:val="477BE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F41DB1"/>
    <w:multiLevelType w:val="multilevel"/>
    <w:tmpl w:val="8DA46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047BBB"/>
    <w:multiLevelType w:val="hybridMultilevel"/>
    <w:tmpl w:val="13D418A0"/>
    <w:lvl w:ilvl="0" w:tplc="2B769D5C">
      <w:start w:val="1"/>
      <w:numFmt w:val="bullet"/>
      <w:lvlText w:val="●"/>
      <w:lvlJc w:val="left"/>
      <w:pPr>
        <w:tabs>
          <w:tab w:val="num" w:pos="720"/>
        </w:tabs>
        <w:ind w:left="720" w:hanging="360"/>
      </w:pPr>
      <w:rPr>
        <w:rFonts w:ascii="Arial" w:hAnsi="Arial" w:hint="default"/>
      </w:rPr>
    </w:lvl>
    <w:lvl w:ilvl="1" w:tplc="687CF0B0" w:tentative="1">
      <w:start w:val="1"/>
      <w:numFmt w:val="bullet"/>
      <w:lvlText w:val="●"/>
      <w:lvlJc w:val="left"/>
      <w:pPr>
        <w:tabs>
          <w:tab w:val="num" w:pos="1440"/>
        </w:tabs>
        <w:ind w:left="1440" w:hanging="360"/>
      </w:pPr>
      <w:rPr>
        <w:rFonts w:ascii="Arial" w:hAnsi="Arial" w:hint="default"/>
      </w:rPr>
    </w:lvl>
    <w:lvl w:ilvl="2" w:tplc="11763E06" w:tentative="1">
      <w:start w:val="1"/>
      <w:numFmt w:val="bullet"/>
      <w:lvlText w:val="●"/>
      <w:lvlJc w:val="left"/>
      <w:pPr>
        <w:tabs>
          <w:tab w:val="num" w:pos="2160"/>
        </w:tabs>
        <w:ind w:left="2160" w:hanging="360"/>
      </w:pPr>
      <w:rPr>
        <w:rFonts w:ascii="Arial" w:hAnsi="Arial" w:hint="default"/>
      </w:rPr>
    </w:lvl>
    <w:lvl w:ilvl="3" w:tplc="C7C2FD9A" w:tentative="1">
      <w:start w:val="1"/>
      <w:numFmt w:val="bullet"/>
      <w:lvlText w:val="●"/>
      <w:lvlJc w:val="left"/>
      <w:pPr>
        <w:tabs>
          <w:tab w:val="num" w:pos="2880"/>
        </w:tabs>
        <w:ind w:left="2880" w:hanging="360"/>
      </w:pPr>
      <w:rPr>
        <w:rFonts w:ascii="Arial" w:hAnsi="Arial" w:hint="default"/>
      </w:rPr>
    </w:lvl>
    <w:lvl w:ilvl="4" w:tplc="B98A812C" w:tentative="1">
      <w:start w:val="1"/>
      <w:numFmt w:val="bullet"/>
      <w:lvlText w:val="●"/>
      <w:lvlJc w:val="left"/>
      <w:pPr>
        <w:tabs>
          <w:tab w:val="num" w:pos="3600"/>
        </w:tabs>
        <w:ind w:left="3600" w:hanging="360"/>
      </w:pPr>
      <w:rPr>
        <w:rFonts w:ascii="Arial" w:hAnsi="Arial" w:hint="default"/>
      </w:rPr>
    </w:lvl>
    <w:lvl w:ilvl="5" w:tplc="0290D160" w:tentative="1">
      <w:start w:val="1"/>
      <w:numFmt w:val="bullet"/>
      <w:lvlText w:val="●"/>
      <w:lvlJc w:val="left"/>
      <w:pPr>
        <w:tabs>
          <w:tab w:val="num" w:pos="4320"/>
        </w:tabs>
        <w:ind w:left="4320" w:hanging="360"/>
      </w:pPr>
      <w:rPr>
        <w:rFonts w:ascii="Arial" w:hAnsi="Arial" w:hint="default"/>
      </w:rPr>
    </w:lvl>
    <w:lvl w:ilvl="6" w:tplc="FBE08A98" w:tentative="1">
      <w:start w:val="1"/>
      <w:numFmt w:val="bullet"/>
      <w:lvlText w:val="●"/>
      <w:lvlJc w:val="left"/>
      <w:pPr>
        <w:tabs>
          <w:tab w:val="num" w:pos="5040"/>
        </w:tabs>
        <w:ind w:left="5040" w:hanging="360"/>
      </w:pPr>
      <w:rPr>
        <w:rFonts w:ascii="Arial" w:hAnsi="Arial" w:hint="default"/>
      </w:rPr>
    </w:lvl>
    <w:lvl w:ilvl="7" w:tplc="556EC30A" w:tentative="1">
      <w:start w:val="1"/>
      <w:numFmt w:val="bullet"/>
      <w:lvlText w:val="●"/>
      <w:lvlJc w:val="left"/>
      <w:pPr>
        <w:tabs>
          <w:tab w:val="num" w:pos="5760"/>
        </w:tabs>
        <w:ind w:left="5760" w:hanging="360"/>
      </w:pPr>
      <w:rPr>
        <w:rFonts w:ascii="Arial" w:hAnsi="Arial" w:hint="default"/>
      </w:rPr>
    </w:lvl>
    <w:lvl w:ilvl="8" w:tplc="C9566D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9C51EE"/>
    <w:multiLevelType w:val="hybridMultilevel"/>
    <w:tmpl w:val="B3DCA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D05686"/>
    <w:multiLevelType w:val="hybridMultilevel"/>
    <w:tmpl w:val="6960FF72"/>
    <w:lvl w:ilvl="0" w:tplc="47944ED2">
      <w:start w:val="1"/>
      <w:numFmt w:val="decimal"/>
      <w:lvlText w:val="%1.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46737"/>
    <w:multiLevelType w:val="multilevel"/>
    <w:tmpl w:val="024A4DCE"/>
    <w:lvl w:ilvl="0">
      <w:start w:val="1"/>
      <w:numFmt w:val="decimal"/>
      <w:lvlText w:val="%1"/>
      <w:lvlJc w:val="left"/>
      <w:pPr>
        <w:ind w:left="360" w:hanging="360"/>
      </w:pPr>
      <w:rPr>
        <w:rFonts w:hint="default"/>
      </w:rPr>
    </w:lvl>
    <w:lvl w:ilvl="1">
      <w:start w:val="1"/>
      <w:numFmt w:val="none"/>
      <w:lvlText w:val="1.1"/>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4452E7"/>
    <w:multiLevelType w:val="hybridMultilevel"/>
    <w:tmpl w:val="7D383424"/>
    <w:lvl w:ilvl="0" w:tplc="A7247CA6">
      <w:start w:val="1"/>
      <w:numFmt w:val="decimal"/>
      <w:lvlText w:val="%1."/>
      <w:lvlJc w:val="left"/>
      <w:pPr>
        <w:tabs>
          <w:tab w:val="num" w:pos="720"/>
        </w:tabs>
        <w:ind w:left="720" w:hanging="360"/>
      </w:pPr>
    </w:lvl>
    <w:lvl w:ilvl="1" w:tplc="7C46FEF6" w:tentative="1">
      <w:start w:val="1"/>
      <w:numFmt w:val="decimal"/>
      <w:lvlText w:val="%2."/>
      <w:lvlJc w:val="left"/>
      <w:pPr>
        <w:tabs>
          <w:tab w:val="num" w:pos="1440"/>
        </w:tabs>
        <w:ind w:left="1440" w:hanging="360"/>
      </w:pPr>
    </w:lvl>
    <w:lvl w:ilvl="2" w:tplc="AAECA658" w:tentative="1">
      <w:start w:val="1"/>
      <w:numFmt w:val="decimal"/>
      <w:lvlText w:val="%3."/>
      <w:lvlJc w:val="left"/>
      <w:pPr>
        <w:tabs>
          <w:tab w:val="num" w:pos="2160"/>
        </w:tabs>
        <w:ind w:left="2160" w:hanging="360"/>
      </w:pPr>
    </w:lvl>
    <w:lvl w:ilvl="3" w:tplc="19B6A026" w:tentative="1">
      <w:start w:val="1"/>
      <w:numFmt w:val="decimal"/>
      <w:lvlText w:val="%4."/>
      <w:lvlJc w:val="left"/>
      <w:pPr>
        <w:tabs>
          <w:tab w:val="num" w:pos="2880"/>
        </w:tabs>
        <w:ind w:left="2880" w:hanging="360"/>
      </w:pPr>
    </w:lvl>
    <w:lvl w:ilvl="4" w:tplc="51021D30" w:tentative="1">
      <w:start w:val="1"/>
      <w:numFmt w:val="decimal"/>
      <w:lvlText w:val="%5."/>
      <w:lvlJc w:val="left"/>
      <w:pPr>
        <w:tabs>
          <w:tab w:val="num" w:pos="3600"/>
        </w:tabs>
        <w:ind w:left="3600" w:hanging="360"/>
      </w:pPr>
    </w:lvl>
    <w:lvl w:ilvl="5" w:tplc="43568CD6" w:tentative="1">
      <w:start w:val="1"/>
      <w:numFmt w:val="decimal"/>
      <w:lvlText w:val="%6."/>
      <w:lvlJc w:val="left"/>
      <w:pPr>
        <w:tabs>
          <w:tab w:val="num" w:pos="4320"/>
        </w:tabs>
        <w:ind w:left="4320" w:hanging="360"/>
      </w:pPr>
    </w:lvl>
    <w:lvl w:ilvl="6" w:tplc="839EDAA6" w:tentative="1">
      <w:start w:val="1"/>
      <w:numFmt w:val="decimal"/>
      <w:lvlText w:val="%7."/>
      <w:lvlJc w:val="left"/>
      <w:pPr>
        <w:tabs>
          <w:tab w:val="num" w:pos="5040"/>
        </w:tabs>
        <w:ind w:left="5040" w:hanging="360"/>
      </w:pPr>
    </w:lvl>
    <w:lvl w:ilvl="7" w:tplc="C30408C6" w:tentative="1">
      <w:start w:val="1"/>
      <w:numFmt w:val="decimal"/>
      <w:lvlText w:val="%8."/>
      <w:lvlJc w:val="left"/>
      <w:pPr>
        <w:tabs>
          <w:tab w:val="num" w:pos="5760"/>
        </w:tabs>
        <w:ind w:left="5760" w:hanging="360"/>
      </w:pPr>
    </w:lvl>
    <w:lvl w:ilvl="8" w:tplc="F0FC9E84" w:tentative="1">
      <w:start w:val="1"/>
      <w:numFmt w:val="decimal"/>
      <w:lvlText w:val="%9."/>
      <w:lvlJc w:val="left"/>
      <w:pPr>
        <w:tabs>
          <w:tab w:val="num" w:pos="6480"/>
        </w:tabs>
        <w:ind w:left="6480" w:hanging="360"/>
      </w:pPr>
    </w:lvl>
  </w:abstractNum>
  <w:abstractNum w:abstractNumId="37" w15:restartNumberingAfterBreak="0">
    <w:nsid w:val="78564C44"/>
    <w:multiLevelType w:val="hybridMultilevel"/>
    <w:tmpl w:val="BF42CB48"/>
    <w:lvl w:ilvl="0" w:tplc="6FF6A252">
      <w:start w:val="1"/>
      <w:numFmt w:val="bullet"/>
      <w:lvlText w:val="●"/>
      <w:lvlJc w:val="left"/>
      <w:pPr>
        <w:tabs>
          <w:tab w:val="num" w:pos="720"/>
        </w:tabs>
        <w:ind w:left="720" w:hanging="360"/>
      </w:pPr>
      <w:rPr>
        <w:rFonts w:ascii="Arial" w:hAnsi="Arial" w:hint="default"/>
      </w:rPr>
    </w:lvl>
    <w:lvl w:ilvl="1" w:tplc="9944459C" w:tentative="1">
      <w:start w:val="1"/>
      <w:numFmt w:val="bullet"/>
      <w:lvlText w:val="●"/>
      <w:lvlJc w:val="left"/>
      <w:pPr>
        <w:tabs>
          <w:tab w:val="num" w:pos="1440"/>
        </w:tabs>
        <w:ind w:left="1440" w:hanging="360"/>
      </w:pPr>
      <w:rPr>
        <w:rFonts w:ascii="Arial" w:hAnsi="Arial" w:hint="default"/>
      </w:rPr>
    </w:lvl>
    <w:lvl w:ilvl="2" w:tplc="C8A4F982" w:tentative="1">
      <w:start w:val="1"/>
      <w:numFmt w:val="bullet"/>
      <w:lvlText w:val="●"/>
      <w:lvlJc w:val="left"/>
      <w:pPr>
        <w:tabs>
          <w:tab w:val="num" w:pos="2160"/>
        </w:tabs>
        <w:ind w:left="2160" w:hanging="360"/>
      </w:pPr>
      <w:rPr>
        <w:rFonts w:ascii="Arial" w:hAnsi="Arial" w:hint="default"/>
      </w:rPr>
    </w:lvl>
    <w:lvl w:ilvl="3" w:tplc="B0067E42" w:tentative="1">
      <w:start w:val="1"/>
      <w:numFmt w:val="bullet"/>
      <w:lvlText w:val="●"/>
      <w:lvlJc w:val="left"/>
      <w:pPr>
        <w:tabs>
          <w:tab w:val="num" w:pos="2880"/>
        </w:tabs>
        <w:ind w:left="2880" w:hanging="360"/>
      </w:pPr>
      <w:rPr>
        <w:rFonts w:ascii="Arial" w:hAnsi="Arial" w:hint="default"/>
      </w:rPr>
    </w:lvl>
    <w:lvl w:ilvl="4" w:tplc="108AEC00" w:tentative="1">
      <w:start w:val="1"/>
      <w:numFmt w:val="bullet"/>
      <w:lvlText w:val="●"/>
      <w:lvlJc w:val="left"/>
      <w:pPr>
        <w:tabs>
          <w:tab w:val="num" w:pos="3600"/>
        </w:tabs>
        <w:ind w:left="3600" w:hanging="360"/>
      </w:pPr>
      <w:rPr>
        <w:rFonts w:ascii="Arial" w:hAnsi="Arial" w:hint="default"/>
      </w:rPr>
    </w:lvl>
    <w:lvl w:ilvl="5" w:tplc="5C4E7E1A" w:tentative="1">
      <w:start w:val="1"/>
      <w:numFmt w:val="bullet"/>
      <w:lvlText w:val="●"/>
      <w:lvlJc w:val="left"/>
      <w:pPr>
        <w:tabs>
          <w:tab w:val="num" w:pos="4320"/>
        </w:tabs>
        <w:ind w:left="4320" w:hanging="360"/>
      </w:pPr>
      <w:rPr>
        <w:rFonts w:ascii="Arial" w:hAnsi="Arial" w:hint="default"/>
      </w:rPr>
    </w:lvl>
    <w:lvl w:ilvl="6" w:tplc="0DB8D10E" w:tentative="1">
      <w:start w:val="1"/>
      <w:numFmt w:val="bullet"/>
      <w:lvlText w:val="●"/>
      <w:lvlJc w:val="left"/>
      <w:pPr>
        <w:tabs>
          <w:tab w:val="num" w:pos="5040"/>
        </w:tabs>
        <w:ind w:left="5040" w:hanging="360"/>
      </w:pPr>
      <w:rPr>
        <w:rFonts w:ascii="Arial" w:hAnsi="Arial" w:hint="default"/>
      </w:rPr>
    </w:lvl>
    <w:lvl w:ilvl="7" w:tplc="BD1EAD50" w:tentative="1">
      <w:start w:val="1"/>
      <w:numFmt w:val="bullet"/>
      <w:lvlText w:val="●"/>
      <w:lvlJc w:val="left"/>
      <w:pPr>
        <w:tabs>
          <w:tab w:val="num" w:pos="5760"/>
        </w:tabs>
        <w:ind w:left="5760" w:hanging="360"/>
      </w:pPr>
      <w:rPr>
        <w:rFonts w:ascii="Arial" w:hAnsi="Arial" w:hint="default"/>
      </w:rPr>
    </w:lvl>
    <w:lvl w:ilvl="8" w:tplc="60C607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AD46C9"/>
    <w:multiLevelType w:val="hybridMultilevel"/>
    <w:tmpl w:val="BF0CBD88"/>
    <w:lvl w:ilvl="0" w:tplc="FFFFFFFF">
      <w:start w:val="1"/>
      <w:numFmt w:val="decimal"/>
      <w:lvlText w:val="%1.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D774BD"/>
    <w:multiLevelType w:val="hybridMultilevel"/>
    <w:tmpl w:val="A03E0186"/>
    <w:lvl w:ilvl="0" w:tplc="B798D73A">
      <w:start w:val="1"/>
      <w:numFmt w:val="bullet"/>
      <w:lvlText w:val="●"/>
      <w:lvlJc w:val="left"/>
      <w:pPr>
        <w:tabs>
          <w:tab w:val="num" w:pos="720"/>
        </w:tabs>
        <w:ind w:left="720" w:hanging="360"/>
      </w:pPr>
      <w:rPr>
        <w:rFonts w:ascii="Arial" w:hAnsi="Arial" w:hint="default"/>
      </w:rPr>
    </w:lvl>
    <w:lvl w:ilvl="1" w:tplc="5D560612" w:tentative="1">
      <w:start w:val="1"/>
      <w:numFmt w:val="bullet"/>
      <w:lvlText w:val="●"/>
      <w:lvlJc w:val="left"/>
      <w:pPr>
        <w:tabs>
          <w:tab w:val="num" w:pos="1440"/>
        </w:tabs>
        <w:ind w:left="1440" w:hanging="360"/>
      </w:pPr>
      <w:rPr>
        <w:rFonts w:ascii="Arial" w:hAnsi="Arial" w:hint="default"/>
      </w:rPr>
    </w:lvl>
    <w:lvl w:ilvl="2" w:tplc="5D38C70E" w:tentative="1">
      <w:start w:val="1"/>
      <w:numFmt w:val="bullet"/>
      <w:lvlText w:val="●"/>
      <w:lvlJc w:val="left"/>
      <w:pPr>
        <w:tabs>
          <w:tab w:val="num" w:pos="2160"/>
        </w:tabs>
        <w:ind w:left="2160" w:hanging="360"/>
      </w:pPr>
      <w:rPr>
        <w:rFonts w:ascii="Arial" w:hAnsi="Arial" w:hint="default"/>
      </w:rPr>
    </w:lvl>
    <w:lvl w:ilvl="3" w:tplc="15582CD0" w:tentative="1">
      <w:start w:val="1"/>
      <w:numFmt w:val="bullet"/>
      <w:lvlText w:val="●"/>
      <w:lvlJc w:val="left"/>
      <w:pPr>
        <w:tabs>
          <w:tab w:val="num" w:pos="2880"/>
        </w:tabs>
        <w:ind w:left="2880" w:hanging="360"/>
      </w:pPr>
      <w:rPr>
        <w:rFonts w:ascii="Arial" w:hAnsi="Arial" w:hint="default"/>
      </w:rPr>
    </w:lvl>
    <w:lvl w:ilvl="4" w:tplc="7E286BAC" w:tentative="1">
      <w:start w:val="1"/>
      <w:numFmt w:val="bullet"/>
      <w:lvlText w:val="●"/>
      <w:lvlJc w:val="left"/>
      <w:pPr>
        <w:tabs>
          <w:tab w:val="num" w:pos="3600"/>
        </w:tabs>
        <w:ind w:left="3600" w:hanging="360"/>
      </w:pPr>
      <w:rPr>
        <w:rFonts w:ascii="Arial" w:hAnsi="Arial" w:hint="default"/>
      </w:rPr>
    </w:lvl>
    <w:lvl w:ilvl="5" w:tplc="0DDE67F4" w:tentative="1">
      <w:start w:val="1"/>
      <w:numFmt w:val="bullet"/>
      <w:lvlText w:val="●"/>
      <w:lvlJc w:val="left"/>
      <w:pPr>
        <w:tabs>
          <w:tab w:val="num" w:pos="4320"/>
        </w:tabs>
        <w:ind w:left="4320" w:hanging="360"/>
      </w:pPr>
      <w:rPr>
        <w:rFonts w:ascii="Arial" w:hAnsi="Arial" w:hint="default"/>
      </w:rPr>
    </w:lvl>
    <w:lvl w:ilvl="6" w:tplc="661CACAA" w:tentative="1">
      <w:start w:val="1"/>
      <w:numFmt w:val="bullet"/>
      <w:lvlText w:val="●"/>
      <w:lvlJc w:val="left"/>
      <w:pPr>
        <w:tabs>
          <w:tab w:val="num" w:pos="5040"/>
        </w:tabs>
        <w:ind w:left="5040" w:hanging="360"/>
      </w:pPr>
      <w:rPr>
        <w:rFonts w:ascii="Arial" w:hAnsi="Arial" w:hint="default"/>
      </w:rPr>
    </w:lvl>
    <w:lvl w:ilvl="7" w:tplc="A2341068" w:tentative="1">
      <w:start w:val="1"/>
      <w:numFmt w:val="bullet"/>
      <w:lvlText w:val="●"/>
      <w:lvlJc w:val="left"/>
      <w:pPr>
        <w:tabs>
          <w:tab w:val="num" w:pos="5760"/>
        </w:tabs>
        <w:ind w:left="5760" w:hanging="360"/>
      </w:pPr>
      <w:rPr>
        <w:rFonts w:ascii="Arial" w:hAnsi="Arial" w:hint="default"/>
      </w:rPr>
    </w:lvl>
    <w:lvl w:ilvl="8" w:tplc="B1AEFF36" w:tentative="1">
      <w:start w:val="1"/>
      <w:numFmt w:val="bullet"/>
      <w:lvlText w:val="●"/>
      <w:lvlJc w:val="left"/>
      <w:pPr>
        <w:tabs>
          <w:tab w:val="num" w:pos="6480"/>
        </w:tabs>
        <w:ind w:left="6480" w:hanging="360"/>
      </w:pPr>
      <w:rPr>
        <w:rFonts w:ascii="Arial" w:hAnsi="Arial" w:hint="default"/>
      </w:rPr>
    </w:lvl>
  </w:abstractNum>
  <w:num w:numId="1" w16cid:durableId="510334864">
    <w:abstractNumId w:val="11"/>
  </w:num>
  <w:num w:numId="2" w16cid:durableId="1012419641">
    <w:abstractNumId w:val="10"/>
  </w:num>
  <w:num w:numId="3" w16cid:durableId="1961064143">
    <w:abstractNumId w:val="0"/>
  </w:num>
  <w:num w:numId="4" w16cid:durableId="1901864418">
    <w:abstractNumId w:val="34"/>
  </w:num>
  <w:num w:numId="5" w16cid:durableId="1032877570">
    <w:abstractNumId w:val="38"/>
  </w:num>
  <w:num w:numId="6" w16cid:durableId="2017268937">
    <w:abstractNumId w:val="26"/>
  </w:num>
  <w:num w:numId="7" w16cid:durableId="2001813698">
    <w:abstractNumId w:val="20"/>
  </w:num>
  <w:num w:numId="8" w16cid:durableId="92634829">
    <w:abstractNumId w:val="31"/>
  </w:num>
  <w:num w:numId="9" w16cid:durableId="2054696086">
    <w:abstractNumId w:val="29"/>
  </w:num>
  <w:num w:numId="10" w16cid:durableId="1312514206">
    <w:abstractNumId w:val="30"/>
  </w:num>
  <w:num w:numId="11" w16cid:durableId="407188045">
    <w:abstractNumId w:val="22"/>
  </w:num>
  <w:num w:numId="12" w16cid:durableId="1120494154">
    <w:abstractNumId w:val="16"/>
  </w:num>
  <w:num w:numId="13" w16cid:durableId="171115456">
    <w:abstractNumId w:val="9"/>
  </w:num>
  <w:num w:numId="14" w16cid:durableId="55401458">
    <w:abstractNumId w:val="19"/>
  </w:num>
  <w:num w:numId="15" w16cid:durableId="1343438200">
    <w:abstractNumId w:val="24"/>
  </w:num>
  <w:num w:numId="16" w16cid:durableId="1465079255">
    <w:abstractNumId w:val="35"/>
  </w:num>
  <w:num w:numId="17" w16cid:durableId="1984582526">
    <w:abstractNumId w:val="21"/>
  </w:num>
  <w:num w:numId="18" w16cid:durableId="1569655335">
    <w:abstractNumId w:val="12"/>
  </w:num>
  <w:num w:numId="19" w16cid:durableId="243686990">
    <w:abstractNumId w:val="17"/>
  </w:num>
  <w:num w:numId="20" w16cid:durableId="2136946233">
    <w:abstractNumId w:val="23"/>
  </w:num>
  <w:num w:numId="21" w16cid:durableId="920913176">
    <w:abstractNumId w:val="14"/>
  </w:num>
  <w:num w:numId="22" w16cid:durableId="1629356192">
    <w:abstractNumId w:val="8"/>
  </w:num>
  <w:num w:numId="23" w16cid:durableId="1330719842">
    <w:abstractNumId w:val="27"/>
  </w:num>
  <w:num w:numId="24" w16cid:durableId="797333812">
    <w:abstractNumId w:val="3"/>
  </w:num>
  <w:num w:numId="25" w16cid:durableId="682824176">
    <w:abstractNumId w:val="33"/>
  </w:num>
  <w:num w:numId="26" w16cid:durableId="2033266045">
    <w:abstractNumId w:val="5"/>
  </w:num>
  <w:num w:numId="27" w16cid:durableId="552274197">
    <w:abstractNumId w:val="13"/>
  </w:num>
  <w:num w:numId="28" w16cid:durableId="21322408">
    <w:abstractNumId w:val="6"/>
  </w:num>
  <w:num w:numId="29" w16cid:durableId="127744778">
    <w:abstractNumId w:val="7"/>
  </w:num>
  <w:num w:numId="30" w16cid:durableId="1089235707">
    <w:abstractNumId w:val="37"/>
  </w:num>
  <w:num w:numId="31" w16cid:durableId="1547982559">
    <w:abstractNumId w:val="39"/>
  </w:num>
  <w:num w:numId="32" w16cid:durableId="1794210747">
    <w:abstractNumId w:val="4"/>
  </w:num>
  <w:num w:numId="33" w16cid:durableId="1631595622">
    <w:abstractNumId w:val="18"/>
  </w:num>
  <w:num w:numId="34" w16cid:durableId="1009598369">
    <w:abstractNumId w:val="28"/>
  </w:num>
  <w:num w:numId="35" w16cid:durableId="1267928761">
    <w:abstractNumId w:val="1"/>
  </w:num>
  <w:num w:numId="36" w16cid:durableId="1534344036">
    <w:abstractNumId w:val="15"/>
  </w:num>
  <w:num w:numId="37" w16cid:durableId="979916129">
    <w:abstractNumId w:val="32"/>
  </w:num>
  <w:num w:numId="38" w16cid:durableId="558173922">
    <w:abstractNumId w:val="36"/>
  </w:num>
  <w:num w:numId="39" w16cid:durableId="900411243">
    <w:abstractNumId w:val="25"/>
  </w:num>
  <w:num w:numId="40" w16cid:durableId="161817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F9"/>
    <w:rsid w:val="00005EF3"/>
    <w:rsid w:val="0002375F"/>
    <w:rsid w:val="000672F7"/>
    <w:rsid w:val="00096173"/>
    <w:rsid w:val="000C6A04"/>
    <w:rsid w:val="000D4261"/>
    <w:rsid w:val="000D7B70"/>
    <w:rsid w:val="001042FA"/>
    <w:rsid w:val="00132A10"/>
    <w:rsid w:val="001A1DDE"/>
    <w:rsid w:val="001A47F9"/>
    <w:rsid w:val="001A7747"/>
    <w:rsid w:val="001C12DF"/>
    <w:rsid w:val="001D4B70"/>
    <w:rsid w:val="00204AFD"/>
    <w:rsid w:val="00205D85"/>
    <w:rsid w:val="00211144"/>
    <w:rsid w:val="002453A2"/>
    <w:rsid w:val="002469B5"/>
    <w:rsid w:val="0025576D"/>
    <w:rsid w:val="00256636"/>
    <w:rsid w:val="00273E48"/>
    <w:rsid w:val="00277248"/>
    <w:rsid w:val="00296EE5"/>
    <w:rsid w:val="002A1129"/>
    <w:rsid w:val="002D462D"/>
    <w:rsid w:val="002F3DA9"/>
    <w:rsid w:val="003069F5"/>
    <w:rsid w:val="00323CE0"/>
    <w:rsid w:val="00344E81"/>
    <w:rsid w:val="003525A1"/>
    <w:rsid w:val="00361074"/>
    <w:rsid w:val="00391CCB"/>
    <w:rsid w:val="00415E73"/>
    <w:rsid w:val="004160AB"/>
    <w:rsid w:val="004213AC"/>
    <w:rsid w:val="00432C47"/>
    <w:rsid w:val="004355D8"/>
    <w:rsid w:val="004632CA"/>
    <w:rsid w:val="004802DD"/>
    <w:rsid w:val="0048099E"/>
    <w:rsid w:val="0049422B"/>
    <w:rsid w:val="004C2851"/>
    <w:rsid w:val="004D05AE"/>
    <w:rsid w:val="004D6ECC"/>
    <w:rsid w:val="00501FDB"/>
    <w:rsid w:val="00505D52"/>
    <w:rsid w:val="00511720"/>
    <w:rsid w:val="005429B5"/>
    <w:rsid w:val="005575EC"/>
    <w:rsid w:val="00584B89"/>
    <w:rsid w:val="00592DD2"/>
    <w:rsid w:val="005B01A0"/>
    <w:rsid w:val="005E11B9"/>
    <w:rsid w:val="005F0CA2"/>
    <w:rsid w:val="005F721A"/>
    <w:rsid w:val="006266AE"/>
    <w:rsid w:val="0067334D"/>
    <w:rsid w:val="006805BC"/>
    <w:rsid w:val="006A4F94"/>
    <w:rsid w:val="006C3FA1"/>
    <w:rsid w:val="006C57A6"/>
    <w:rsid w:val="006D03F4"/>
    <w:rsid w:val="00706601"/>
    <w:rsid w:val="00722C13"/>
    <w:rsid w:val="00727975"/>
    <w:rsid w:val="00763703"/>
    <w:rsid w:val="00774E7D"/>
    <w:rsid w:val="00777A84"/>
    <w:rsid w:val="00785640"/>
    <w:rsid w:val="007924B0"/>
    <w:rsid w:val="00792CE5"/>
    <w:rsid w:val="00795DCF"/>
    <w:rsid w:val="007B09D2"/>
    <w:rsid w:val="008153DF"/>
    <w:rsid w:val="008408D9"/>
    <w:rsid w:val="008501A2"/>
    <w:rsid w:val="00875EE0"/>
    <w:rsid w:val="00880597"/>
    <w:rsid w:val="00894DF6"/>
    <w:rsid w:val="008C14F8"/>
    <w:rsid w:val="009122E1"/>
    <w:rsid w:val="0092669E"/>
    <w:rsid w:val="00946116"/>
    <w:rsid w:val="009A2CF4"/>
    <w:rsid w:val="009C7BE6"/>
    <w:rsid w:val="009F6F72"/>
    <w:rsid w:val="00A05B76"/>
    <w:rsid w:val="00A13ACC"/>
    <w:rsid w:val="00A22157"/>
    <w:rsid w:val="00A35878"/>
    <w:rsid w:val="00A521E8"/>
    <w:rsid w:val="00A53F44"/>
    <w:rsid w:val="00AA0272"/>
    <w:rsid w:val="00AA73D5"/>
    <w:rsid w:val="00AC33C2"/>
    <w:rsid w:val="00AE0B84"/>
    <w:rsid w:val="00AF198E"/>
    <w:rsid w:val="00B45F73"/>
    <w:rsid w:val="00B521C4"/>
    <w:rsid w:val="00B77291"/>
    <w:rsid w:val="00B91B3C"/>
    <w:rsid w:val="00B9745D"/>
    <w:rsid w:val="00BA7CB2"/>
    <w:rsid w:val="00BD4918"/>
    <w:rsid w:val="00BE5590"/>
    <w:rsid w:val="00C02102"/>
    <w:rsid w:val="00C20E2D"/>
    <w:rsid w:val="00C412E0"/>
    <w:rsid w:val="00C503EC"/>
    <w:rsid w:val="00D06497"/>
    <w:rsid w:val="00D50C8E"/>
    <w:rsid w:val="00D57222"/>
    <w:rsid w:val="00D64A96"/>
    <w:rsid w:val="00D73620"/>
    <w:rsid w:val="00D81443"/>
    <w:rsid w:val="00D85B37"/>
    <w:rsid w:val="00DB54CF"/>
    <w:rsid w:val="00DF2D36"/>
    <w:rsid w:val="00E90FED"/>
    <w:rsid w:val="00EB2466"/>
    <w:rsid w:val="00ED015C"/>
    <w:rsid w:val="00EF1A0C"/>
    <w:rsid w:val="00F3200C"/>
    <w:rsid w:val="00F376D2"/>
    <w:rsid w:val="00F6461E"/>
    <w:rsid w:val="00F71D6A"/>
    <w:rsid w:val="00F911C6"/>
    <w:rsid w:val="00FD7A02"/>
    <w:rsid w:val="00FE31BD"/>
    <w:rsid w:val="6D518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442B"/>
  <w15:chartTrackingRefBased/>
  <w15:docId w15:val="{80849C92-FCCB-D542-984A-A220CE23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A96"/>
    <w:pPr>
      <w:spacing w:after="120" w:line="276" w:lineRule="auto"/>
      <w:jc w:val="both"/>
    </w:pPr>
    <w:rPr>
      <w:color w:val="000000" w:themeColor="text1"/>
      <w:sz w:val="22"/>
      <w:lang w:val="en-GB"/>
    </w:rPr>
  </w:style>
  <w:style w:type="paragraph" w:styleId="berschrift1">
    <w:name w:val="heading 1"/>
    <w:basedOn w:val="Standard"/>
    <w:next w:val="Standard"/>
    <w:link w:val="berschrift1Zchn"/>
    <w:uiPriority w:val="9"/>
    <w:qFormat/>
    <w:rsid w:val="00C503EC"/>
    <w:pPr>
      <w:keepNext/>
      <w:keepLines/>
      <w:spacing w:before="600" w:after="360"/>
      <w:outlineLvl w:val="0"/>
    </w:pPr>
    <w:rPr>
      <w:rFonts w:asciiTheme="majorHAnsi" w:eastAsiaTheme="majorEastAsia" w:hAnsiTheme="majorHAnsi" w:cs="Times New Roman (Headings CS)"/>
      <w:b/>
      <w:caps/>
      <w:color w:val="1A3595"/>
      <w:sz w:val="32"/>
      <w:szCs w:val="32"/>
      <w:u w:color="3F8E42"/>
    </w:rPr>
  </w:style>
  <w:style w:type="paragraph" w:styleId="berschrift2">
    <w:name w:val="heading 2"/>
    <w:basedOn w:val="Standard"/>
    <w:next w:val="Standard"/>
    <w:link w:val="berschrift2Zchn"/>
    <w:uiPriority w:val="9"/>
    <w:unhideWhenUsed/>
    <w:qFormat/>
    <w:rsid w:val="00C503EC"/>
    <w:pPr>
      <w:keepNext/>
      <w:keepLines/>
      <w:spacing w:before="240" w:after="240"/>
      <w:outlineLvl w:val="1"/>
    </w:pPr>
    <w:rPr>
      <w:rFonts w:asciiTheme="majorHAnsi" w:eastAsiaTheme="majorEastAsia" w:hAnsiTheme="majorHAnsi" w:cstheme="majorBidi"/>
      <w:b/>
      <w:color w:val="477BE1"/>
      <w:sz w:val="28"/>
      <w:szCs w:val="26"/>
    </w:rPr>
  </w:style>
  <w:style w:type="paragraph" w:styleId="berschrift3">
    <w:name w:val="heading 3"/>
    <w:basedOn w:val="Standard"/>
    <w:next w:val="Standard"/>
    <w:link w:val="berschrift3Zchn"/>
    <w:uiPriority w:val="9"/>
    <w:unhideWhenUsed/>
    <w:qFormat/>
    <w:rsid w:val="006C3FA1"/>
    <w:pPr>
      <w:keepNext/>
      <w:keepLines/>
      <w:spacing w:before="120"/>
      <w:outlineLvl w:val="2"/>
    </w:pPr>
    <w:rPr>
      <w:rFonts w:asciiTheme="majorHAnsi" w:eastAsiaTheme="majorEastAsia" w:hAnsiTheme="majorHAnsi" w:cstheme="majorBidi"/>
      <w:b/>
      <w:color w:val="477BE1"/>
    </w:rPr>
  </w:style>
  <w:style w:type="paragraph" w:styleId="berschrift4">
    <w:name w:val="heading 4"/>
    <w:basedOn w:val="Standard"/>
    <w:next w:val="Standard"/>
    <w:link w:val="berschrift4Zchn"/>
    <w:uiPriority w:val="9"/>
    <w:unhideWhenUsed/>
    <w:qFormat/>
    <w:rsid w:val="006C3FA1"/>
    <w:pPr>
      <w:keepNext/>
      <w:keepLines/>
      <w:spacing w:before="120"/>
      <w:outlineLvl w:val="3"/>
    </w:pPr>
    <w:rPr>
      <w:rFonts w:asciiTheme="majorHAnsi" w:eastAsiaTheme="majorEastAsia" w:hAnsiTheme="majorHAnsi" w:cstheme="majorBidi"/>
      <w:b/>
      <w:iCs/>
      <w:color w:val="3F8E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3EC"/>
    <w:rPr>
      <w:rFonts w:asciiTheme="majorHAnsi" w:eastAsiaTheme="majorEastAsia" w:hAnsiTheme="majorHAnsi" w:cs="Times New Roman (Headings CS)"/>
      <w:b/>
      <w:caps/>
      <w:color w:val="1A3595"/>
      <w:sz w:val="32"/>
      <w:szCs w:val="32"/>
      <w:u w:color="3F8E42"/>
      <w:lang w:val="en-GB"/>
    </w:rPr>
  </w:style>
  <w:style w:type="character" w:customStyle="1" w:styleId="berschrift2Zchn">
    <w:name w:val="Überschrift 2 Zchn"/>
    <w:basedOn w:val="Absatz-Standardschriftart"/>
    <w:link w:val="berschrift2"/>
    <w:uiPriority w:val="9"/>
    <w:rsid w:val="00C503EC"/>
    <w:rPr>
      <w:rFonts w:asciiTheme="majorHAnsi" w:eastAsiaTheme="majorEastAsia" w:hAnsiTheme="majorHAnsi" w:cstheme="majorBidi"/>
      <w:b/>
      <w:color w:val="477BE1"/>
      <w:sz w:val="28"/>
      <w:szCs w:val="26"/>
      <w:lang w:val="en-GB"/>
    </w:rPr>
  </w:style>
  <w:style w:type="character" w:customStyle="1" w:styleId="berschrift3Zchn">
    <w:name w:val="Überschrift 3 Zchn"/>
    <w:basedOn w:val="Absatz-Standardschriftart"/>
    <w:link w:val="berschrift3"/>
    <w:uiPriority w:val="9"/>
    <w:rsid w:val="006C3FA1"/>
    <w:rPr>
      <w:rFonts w:asciiTheme="majorHAnsi" w:eastAsiaTheme="majorEastAsia" w:hAnsiTheme="majorHAnsi" w:cstheme="majorBidi"/>
      <w:b/>
      <w:color w:val="477BE1"/>
      <w:sz w:val="22"/>
    </w:rPr>
  </w:style>
  <w:style w:type="character" w:customStyle="1" w:styleId="berschrift4Zchn">
    <w:name w:val="Überschrift 4 Zchn"/>
    <w:basedOn w:val="Absatz-Standardschriftart"/>
    <w:link w:val="berschrift4"/>
    <w:uiPriority w:val="9"/>
    <w:rsid w:val="006C3FA1"/>
    <w:rPr>
      <w:rFonts w:asciiTheme="majorHAnsi" w:eastAsiaTheme="majorEastAsia" w:hAnsiTheme="majorHAnsi" w:cstheme="majorBidi"/>
      <w:b/>
      <w:iCs/>
      <w:color w:val="3F8E42"/>
      <w:sz w:val="22"/>
    </w:rPr>
  </w:style>
  <w:style w:type="paragraph" w:styleId="Kopfzeile">
    <w:name w:val="header"/>
    <w:basedOn w:val="Standard"/>
    <w:link w:val="KopfzeileZchn"/>
    <w:uiPriority w:val="99"/>
    <w:unhideWhenUsed/>
    <w:rsid w:val="000D4261"/>
    <w:pPr>
      <w:tabs>
        <w:tab w:val="center" w:pos="4513"/>
        <w:tab w:val="right" w:pos="9026"/>
      </w:tabs>
      <w:spacing w:after="0" w:line="240" w:lineRule="auto"/>
    </w:pPr>
  </w:style>
  <w:style w:type="character" w:styleId="Hyperlink">
    <w:name w:val="Hyperlink"/>
    <w:basedOn w:val="Absatz-Standardschriftart"/>
    <w:uiPriority w:val="99"/>
    <w:unhideWhenUsed/>
    <w:rsid w:val="00D64A96"/>
    <w:rPr>
      <w:color w:val="63D665"/>
      <w:u w:val="single"/>
    </w:rPr>
  </w:style>
  <w:style w:type="character" w:styleId="NichtaufgelsteErwhnung">
    <w:name w:val="Unresolved Mention"/>
    <w:basedOn w:val="Absatz-Standardschriftart"/>
    <w:uiPriority w:val="99"/>
    <w:semiHidden/>
    <w:unhideWhenUsed/>
    <w:rsid w:val="00D64A96"/>
    <w:rPr>
      <w:color w:val="605E5C"/>
      <w:shd w:val="clear" w:color="auto" w:fill="E1DFDD"/>
    </w:rPr>
  </w:style>
  <w:style w:type="character" w:customStyle="1" w:styleId="KopfzeileZchn">
    <w:name w:val="Kopfzeile Zchn"/>
    <w:basedOn w:val="Absatz-Standardschriftart"/>
    <w:link w:val="Kopfzeile"/>
    <w:uiPriority w:val="99"/>
    <w:rsid w:val="000D4261"/>
    <w:rPr>
      <w:color w:val="000000" w:themeColor="text1"/>
      <w:sz w:val="22"/>
    </w:rPr>
  </w:style>
  <w:style w:type="paragraph" w:styleId="Fuzeile">
    <w:name w:val="footer"/>
    <w:basedOn w:val="Standard"/>
    <w:link w:val="FuzeileZchn"/>
    <w:uiPriority w:val="99"/>
    <w:unhideWhenUsed/>
    <w:rsid w:val="000D426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D4261"/>
    <w:rPr>
      <w:color w:val="000000" w:themeColor="text1"/>
      <w:sz w:val="22"/>
    </w:rPr>
  </w:style>
  <w:style w:type="character" w:styleId="Seitenzahl">
    <w:name w:val="page number"/>
    <w:basedOn w:val="Absatz-Standardschriftart"/>
    <w:uiPriority w:val="99"/>
    <w:semiHidden/>
    <w:unhideWhenUsed/>
    <w:rsid w:val="000D4261"/>
  </w:style>
  <w:style w:type="paragraph" w:styleId="Beschriftung">
    <w:name w:val="caption"/>
    <w:basedOn w:val="Standard"/>
    <w:next w:val="Standard"/>
    <w:uiPriority w:val="35"/>
    <w:unhideWhenUsed/>
    <w:qFormat/>
    <w:rsid w:val="004213AC"/>
    <w:pPr>
      <w:spacing w:line="240" w:lineRule="auto"/>
      <w:jc w:val="center"/>
    </w:pPr>
    <w:rPr>
      <w:b/>
      <w:iCs/>
      <w:sz w:val="18"/>
      <w:szCs w:val="18"/>
    </w:rPr>
  </w:style>
  <w:style w:type="table" w:styleId="Tabellenraster">
    <w:name w:val="Table Grid"/>
    <w:basedOn w:val="NormaleTabelle"/>
    <w:uiPriority w:val="39"/>
    <w:rsid w:val="00DF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A35878"/>
    <w:pPr>
      <w:pBdr>
        <w:top w:val="single" w:sz="4" w:space="10" w:color="4472C4" w:themeColor="accent1"/>
        <w:bottom w:val="single" w:sz="4" w:space="10" w:color="4472C4" w:themeColor="accent1"/>
      </w:pBdr>
      <w:spacing w:before="360" w:after="360"/>
      <w:ind w:left="864" w:right="864"/>
      <w:jc w:val="center"/>
    </w:pPr>
    <w:rPr>
      <w:i/>
      <w:iCs/>
      <w:color w:val="477BE1"/>
    </w:rPr>
  </w:style>
  <w:style w:type="character" w:customStyle="1" w:styleId="IntensivesZitatZchn">
    <w:name w:val="Intensives Zitat Zchn"/>
    <w:basedOn w:val="Absatz-Standardschriftart"/>
    <w:link w:val="IntensivesZitat"/>
    <w:uiPriority w:val="30"/>
    <w:rsid w:val="00A35878"/>
    <w:rPr>
      <w:i/>
      <w:iCs/>
      <w:color w:val="477BE1"/>
      <w:sz w:val="22"/>
    </w:rPr>
  </w:style>
  <w:style w:type="paragraph" w:styleId="Zitat">
    <w:name w:val="Quote"/>
    <w:basedOn w:val="Standard"/>
    <w:next w:val="Standard"/>
    <w:link w:val="ZitatZchn"/>
    <w:uiPriority w:val="29"/>
    <w:qFormat/>
    <w:rsid w:val="00A3587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35878"/>
    <w:rPr>
      <w:i/>
      <w:iCs/>
      <w:color w:val="404040" w:themeColor="text1" w:themeTint="BF"/>
      <w:sz w:val="22"/>
    </w:rPr>
  </w:style>
  <w:style w:type="paragraph" w:styleId="Listenabsatz">
    <w:name w:val="List Paragraph"/>
    <w:basedOn w:val="Standard"/>
    <w:uiPriority w:val="34"/>
    <w:qFormat/>
    <w:rsid w:val="00A35878"/>
    <w:pPr>
      <w:ind w:left="720"/>
      <w:contextualSpacing/>
    </w:pPr>
  </w:style>
  <w:style w:type="character" w:styleId="IntensiverVerweis">
    <w:name w:val="Intense Reference"/>
    <w:basedOn w:val="Absatz-Standardschriftart"/>
    <w:uiPriority w:val="32"/>
    <w:qFormat/>
    <w:rsid w:val="00A35878"/>
    <w:rPr>
      <w:b/>
      <w:bCs/>
      <w:smallCaps/>
      <w:color w:val="477BE1"/>
      <w:spacing w:val="5"/>
    </w:rPr>
  </w:style>
  <w:style w:type="character" w:styleId="SchwacherVerweis">
    <w:name w:val="Subtle Reference"/>
    <w:basedOn w:val="Absatz-Standardschriftart"/>
    <w:uiPriority w:val="31"/>
    <w:qFormat/>
    <w:rsid w:val="00A35878"/>
    <w:rPr>
      <w:smallCaps/>
      <w:color w:val="5A5A5A" w:themeColor="text1" w:themeTint="A5"/>
    </w:rPr>
  </w:style>
  <w:style w:type="character" w:styleId="IntensiveHervorhebung">
    <w:name w:val="Intense Emphasis"/>
    <w:basedOn w:val="Absatz-Standardschriftart"/>
    <w:uiPriority w:val="21"/>
    <w:qFormat/>
    <w:rsid w:val="00A35878"/>
    <w:rPr>
      <w:i/>
      <w:iCs/>
      <w:color w:val="477BE1"/>
    </w:rPr>
  </w:style>
  <w:style w:type="paragraph" w:styleId="Untertitel">
    <w:name w:val="Subtitle"/>
    <w:basedOn w:val="Standard"/>
    <w:next w:val="Standard"/>
    <w:link w:val="UntertitelZchn"/>
    <w:uiPriority w:val="11"/>
    <w:rsid w:val="00A35878"/>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rsid w:val="00A35878"/>
    <w:rPr>
      <w:rFonts w:eastAsiaTheme="minorEastAsia"/>
      <w:color w:val="5A5A5A" w:themeColor="text1" w:themeTint="A5"/>
      <w:spacing w:val="15"/>
      <w:sz w:val="22"/>
      <w:szCs w:val="22"/>
    </w:rPr>
  </w:style>
  <w:style w:type="table" w:customStyle="1" w:styleId="Tablaconcuadrcula1">
    <w:name w:val="Tabla con cuadrícula1"/>
    <w:basedOn w:val="NormaleTabelle"/>
    <w:next w:val="Tabellenraster"/>
    <w:uiPriority w:val="39"/>
    <w:rsid w:val="00F71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EGIOtable">
    <w:name w:val="AIREGIO table"/>
    <w:basedOn w:val="NormaleTabelle"/>
    <w:uiPriority w:val="99"/>
    <w:locked/>
    <w:rsid w:val="00F71D6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E6F4"/>
    </w:tcPr>
  </w:style>
  <w:style w:type="table" w:customStyle="1" w:styleId="SFtable">
    <w:name w:val="SF_table"/>
    <w:basedOn w:val="NormaleTabelle"/>
    <w:uiPriority w:val="99"/>
    <w:rsid w:val="00511720"/>
    <w:tblPr>
      <w:tblBorders>
        <w:top w:val="single" w:sz="4" w:space="0" w:color="477BE1"/>
        <w:left w:val="single" w:sz="4" w:space="0" w:color="477BE1"/>
        <w:bottom w:val="single" w:sz="4" w:space="0" w:color="477BE1"/>
        <w:right w:val="single" w:sz="4" w:space="0" w:color="477BE1"/>
        <w:insideH w:val="single" w:sz="4" w:space="0" w:color="477BE1"/>
        <w:insideV w:val="single" w:sz="4" w:space="0" w:color="477BE1"/>
      </w:tblBorders>
    </w:tblPr>
    <w:tcPr>
      <w:shd w:val="clear" w:color="auto" w:fill="FFFFFF" w:themeFill="background1"/>
    </w:tcPr>
    <w:tblStylePr w:type="firstRow">
      <w:tblPr/>
      <w:tcPr>
        <w:shd w:val="clear" w:color="auto" w:fill="1A3595"/>
      </w:tcPr>
    </w:tblStylePr>
    <w:tblStylePr w:type="lastRow">
      <w:pPr>
        <w:wordWrap/>
        <w:spacing w:beforeLines="0" w:before="0" w:beforeAutospacing="0" w:afterLines="0" w:after="120" w:afterAutospacing="0" w:line="276" w:lineRule="auto"/>
      </w:pPr>
      <w:rPr>
        <w:rFonts w:asciiTheme="minorHAnsi" w:hAnsiTheme="minorHAnsi"/>
        <w:color w:val="000000" w:themeColor="text1"/>
        <w:sz w:val="22"/>
      </w:rPr>
      <w:tblPr/>
      <w:tcPr>
        <w:shd w:val="clear" w:color="auto" w:fill="FFFFFF" w:themeFill="background1"/>
      </w:tcPr>
    </w:tblStylePr>
  </w:style>
  <w:style w:type="character" w:styleId="BesuchterLink">
    <w:name w:val="FollowedHyperlink"/>
    <w:basedOn w:val="Absatz-Standardschriftart"/>
    <w:uiPriority w:val="99"/>
    <w:semiHidden/>
    <w:unhideWhenUsed/>
    <w:rsid w:val="00D57222"/>
    <w:rPr>
      <w:color w:val="954F72" w:themeColor="followedHyperlink"/>
      <w:u w:val="single"/>
    </w:rPr>
  </w:style>
  <w:style w:type="paragraph" w:styleId="Verzeichnis2">
    <w:name w:val="toc 2"/>
    <w:basedOn w:val="Standard"/>
    <w:next w:val="Standard"/>
    <w:autoRedefine/>
    <w:uiPriority w:val="39"/>
    <w:unhideWhenUsed/>
    <w:rsid w:val="00D57222"/>
    <w:pPr>
      <w:spacing w:after="0"/>
      <w:jc w:val="left"/>
    </w:pPr>
    <w:rPr>
      <w:rFonts w:cstheme="minorHAnsi"/>
      <w:b/>
      <w:bCs/>
      <w:smallCaps/>
      <w:szCs w:val="22"/>
    </w:rPr>
  </w:style>
  <w:style w:type="paragraph" w:styleId="Verzeichnis1">
    <w:name w:val="toc 1"/>
    <w:basedOn w:val="Standard"/>
    <w:next w:val="Standard"/>
    <w:autoRedefine/>
    <w:uiPriority w:val="39"/>
    <w:unhideWhenUsed/>
    <w:rsid w:val="00D57222"/>
    <w:pPr>
      <w:spacing w:before="360" w:after="360"/>
      <w:jc w:val="left"/>
    </w:pPr>
    <w:rPr>
      <w:rFonts w:cstheme="minorHAnsi"/>
      <w:b/>
      <w:bCs/>
      <w:caps/>
      <w:szCs w:val="22"/>
      <w:u w:val="single"/>
    </w:rPr>
  </w:style>
  <w:style w:type="paragraph" w:styleId="Verzeichnis3">
    <w:name w:val="toc 3"/>
    <w:basedOn w:val="Standard"/>
    <w:next w:val="Standard"/>
    <w:autoRedefine/>
    <w:uiPriority w:val="39"/>
    <w:unhideWhenUsed/>
    <w:rsid w:val="00D57222"/>
    <w:pPr>
      <w:spacing w:after="0"/>
      <w:jc w:val="left"/>
    </w:pPr>
    <w:rPr>
      <w:rFonts w:cstheme="minorHAnsi"/>
      <w:smallCaps/>
      <w:szCs w:val="22"/>
    </w:rPr>
  </w:style>
  <w:style w:type="numbering" w:customStyle="1" w:styleId="CurrentList1">
    <w:name w:val="Current List1"/>
    <w:uiPriority w:val="99"/>
    <w:rsid w:val="00D57222"/>
    <w:pPr>
      <w:numPr>
        <w:numId w:val="10"/>
      </w:numPr>
    </w:pPr>
  </w:style>
  <w:style w:type="paragraph" w:styleId="Verzeichnis4">
    <w:name w:val="toc 4"/>
    <w:basedOn w:val="Standard"/>
    <w:next w:val="Standard"/>
    <w:autoRedefine/>
    <w:uiPriority w:val="39"/>
    <w:unhideWhenUsed/>
    <w:rsid w:val="00501FDB"/>
    <w:pPr>
      <w:spacing w:after="0"/>
      <w:jc w:val="left"/>
    </w:pPr>
    <w:rPr>
      <w:rFonts w:cstheme="minorHAnsi"/>
      <w:szCs w:val="22"/>
    </w:rPr>
  </w:style>
  <w:style w:type="paragraph" w:styleId="Verzeichnis5">
    <w:name w:val="toc 5"/>
    <w:basedOn w:val="Standard"/>
    <w:next w:val="Standard"/>
    <w:autoRedefine/>
    <w:uiPriority w:val="39"/>
    <w:unhideWhenUsed/>
    <w:rsid w:val="00501FDB"/>
    <w:pPr>
      <w:spacing w:after="0"/>
      <w:jc w:val="left"/>
    </w:pPr>
    <w:rPr>
      <w:rFonts w:cstheme="minorHAnsi"/>
      <w:szCs w:val="22"/>
    </w:rPr>
  </w:style>
  <w:style w:type="paragraph" w:styleId="Verzeichnis6">
    <w:name w:val="toc 6"/>
    <w:basedOn w:val="Standard"/>
    <w:next w:val="Standard"/>
    <w:autoRedefine/>
    <w:uiPriority w:val="39"/>
    <w:unhideWhenUsed/>
    <w:rsid w:val="00501FDB"/>
    <w:pPr>
      <w:spacing w:after="0"/>
      <w:jc w:val="left"/>
    </w:pPr>
    <w:rPr>
      <w:rFonts w:cstheme="minorHAnsi"/>
      <w:szCs w:val="22"/>
    </w:rPr>
  </w:style>
  <w:style w:type="paragraph" w:styleId="Verzeichnis7">
    <w:name w:val="toc 7"/>
    <w:basedOn w:val="Standard"/>
    <w:next w:val="Standard"/>
    <w:autoRedefine/>
    <w:uiPriority w:val="39"/>
    <w:unhideWhenUsed/>
    <w:rsid w:val="00501FDB"/>
    <w:pPr>
      <w:spacing w:after="0"/>
      <w:jc w:val="left"/>
    </w:pPr>
    <w:rPr>
      <w:rFonts w:cstheme="minorHAnsi"/>
      <w:szCs w:val="22"/>
    </w:rPr>
  </w:style>
  <w:style w:type="paragraph" w:styleId="Verzeichnis8">
    <w:name w:val="toc 8"/>
    <w:basedOn w:val="Standard"/>
    <w:next w:val="Standard"/>
    <w:autoRedefine/>
    <w:uiPriority w:val="39"/>
    <w:unhideWhenUsed/>
    <w:rsid w:val="00501FDB"/>
    <w:pPr>
      <w:spacing w:after="0"/>
      <w:jc w:val="left"/>
    </w:pPr>
    <w:rPr>
      <w:rFonts w:cstheme="minorHAnsi"/>
      <w:szCs w:val="22"/>
    </w:rPr>
  </w:style>
  <w:style w:type="paragraph" w:styleId="Verzeichnis9">
    <w:name w:val="toc 9"/>
    <w:basedOn w:val="Standard"/>
    <w:next w:val="Standard"/>
    <w:autoRedefine/>
    <w:uiPriority w:val="39"/>
    <w:unhideWhenUsed/>
    <w:rsid w:val="00501FDB"/>
    <w:pPr>
      <w:spacing w:after="0"/>
      <w:jc w:val="left"/>
    </w:pPr>
    <w:rPr>
      <w:rFonts w:cstheme="minorHAnsi"/>
      <w:szCs w:val="22"/>
    </w:rPr>
  </w:style>
  <w:style w:type="numbering" w:customStyle="1" w:styleId="CurrentList2">
    <w:name w:val="Current List2"/>
    <w:uiPriority w:val="99"/>
    <w:rsid w:val="001A1DDE"/>
    <w:pPr>
      <w:numPr>
        <w:numId w:val="12"/>
      </w:numPr>
    </w:pPr>
  </w:style>
  <w:style w:type="numbering" w:customStyle="1" w:styleId="CurrentList3">
    <w:name w:val="Current List3"/>
    <w:uiPriority w:val="99"/>
    <w:rsid w:val="001A1DDE"/>
    <w:pPr>
      <w:numPr>
        <w:numId w:val="13"/>
      </w:numPr>
    </w:pPr>
  </w:style>
  <w:style w:type="numbering" w:customStyle="1" w:styleId="CurrentList4">
    <w:name w:val="Current List4"/>
    <w:uiPriority w:val="99"/>
    <w:rsid w:val="001A1DDE"/>
    <w:pPr>
      <w:numPr>
        <w:numId w:val="14"/>
      </w:numPr>
    </w:pPr>
  </w:style>
  <w:style w:type="numbering" w:customStyle="1" w:styleId="CurrentList5">
    <w:name w:val="Current List5"/>
    <w:uiPriority w:val="99"/>
    <w:rsid w:val="001A1DDE"/>
    <w:pPr>
      <w:numPr>
        <w:numId w:val="17"/>
      </w:numPr>
    </w:pPr>
  </w:style>
  <w:style w:type="numbering" w:customStyle="1" w:styleId="CurrentList6">
    <w:name w:val="Current List6"/>
    <w:uiPriority w:val="99"/>
    <w:rsid w:val="001A1DDE"/>
    <w:pPr>
      <w:numPr>
        <w:numId w:val="18"/>
      </w:numPr>
    </w:pPr>
  </w:style>
  <w:style w:type="numbering" w:customStyle="1" w:styleId="CurrentList7">
    <w:name w:val="Current List7"/>
    <w:uiPriority w:val="99"/>
    <w:rsid w:val="001A1DDE"/>
    <w:pPr>
      <w:numPr>
        <w:numId w:val="20"/>
      </w:numPr>
    </w:pPr>
  </w:style>
  <w:style w:type="numbering" w:styleId="111111">
    <w:name w:val="Outline List 2"/>
    <w:basedOn w:val="KeineListe"/>
    <w:uiPriority w:val="99"/>
    <w:semiHidden/>
    <w:unhideWhenUsed/>
    <w:rsid w:val="001A1DDE"/>
    <w:pPr>
      <w:numPr>
        <w:numId w:val="21"/>
      </w:numPr>
    </w:pPr>
  </w:style>
  <w:style w:type="paragraph" w:customStyle="1" w:styleId="FASTENHighlight">
    <w:name w:val="FASTEN_Highlight"/>
    <w:basedOn w:val="StandardWeb"/>
    <w:next w:val="Standard"/>
    <w:link w:val="FASTENHighlightChar"/>
    <w:rsid w:val="00592DD2"/>
    <w:pPr>
      <w:spacing w:before="480" w:after="240" w:line="259" w:lineRule="auto"/>
      <w:jc w:val="left"/>
    </w:pPr>
    <w:rPr>
      <w:rFonts w:ascii="Segoe UI Light" w:eastAsia="Times New Roman" w:hAnsi="Segoe UI Light" w:cs="Segoe UI Light"/>
      <w:color w:val="auto"/>
      <w:sz w:val="36"/>
      <w:szCs w:val="36"/>
      <w:lang w:eastAsia="en-GB"/>
    </w:rPr>
  </w:style>
  <w:style w:type="character" w:customStyle="1" w:styleId="FASTENHighlightChar">
    <w:name w:val="FASTEN_Highlight Char"/>
    <w:basedOn w:val="Absatz-Standardschriftart"/>
    <w:link w:val="FASTENHighlight"/>
    <w:rsid w:val="00592DD2"/>
    <w:rPr>
      <w:rFonts w:ascii="Segoe UI Light" w:eastAsia="Times New Roman" w:hAnsi="Segoe UI Light" w:cs="Segoe UI Light"/>
      <w:sz w:val="36"/>
      <w:szCs w:val="36"/>
      <w:lang w:val="en-GB" w:eastAsia="en-GB"/>
    </w:rPr>
  </w:style>
  <w:style w:type="paragraph" w:styleId="StandardWeb">
    <w:name w:val="Normal (Web)"/>
    <w:basedOn w:val="Standard"/>
    <w:uiPriority w:val="99"/>
    <w:semiHidden/>
    <w:unhideWhenUsed/>
    <w:rsid w:val="00592DD2"/>
    <w:rPr>
      <w:rFonts w:ascii="Times New Roman" w:hAnsi="Times New Roman" w:cs="Times New Roman"/>
      <w:sz w:val="24"/>
    </w:rPr>
  </w:style>
  <w:style w:type="paragraph" w:styleId="Abbildungsverzeichnis">
    <w:name w:val="table of figures"/>
    <w:basedOn w:val="Standard"/>
    <w:next w:val="Standard"/>
    <w:uiPriority w:val="99"/>
    <w:unhideWhenUsed/>
    <w:rsid w:val="00592DD2"/>
    <w:pPr>
      <w:spacing w:after="0"/>
    </w:pPr>
  </w:style>
  <w:style w:type="character" w:styleId="Fett">
    <w:name w:val="Strong"/>
    <w:basedOn w:val="Absatz-Standardschriftart"/>
    <w:uiPriority w:val="22"/>
    <w:qFormat/>
    <w:rsid w:val="00B77291"/>
    <w:rPr>
      <w:b/>
      <w:bCs/>
    </w:rPr>
  </w:style>
  <w:style w:type="paragraph" w:customStyle="1" w:styleId="paragraph">
    <w:name w:val="paragraph"/>
    <w:basedOn w:val="Standard"/>
    <w:rsid w:val="00C412E0"/>
    <w:pPr>
      <w:spacing w:before="100" w:beforeAutospacing="1" w:after="100" w:afterAutospacing="1" w:line="240" w:lineRule="auto"/>
      <w:jc w:val="left"/>
    </w:pPr>
    <w:rPr>
      <w:rFonts w:ascii="Times New Roman" w:eastAsia="Times New Roman" w:hAnsi="Times New Roman" w:cs="Times New Roman"/>
      <w:color w:val="auto"/>
      <w:sz w:val="24"/>
      <w:lang w:val="de-DE" w:eastAsia="de-DE"/>
    </w:rPr>
  </w:style>
  <w:style w:type="character" w:customStyle="1" w:styleId="normaltextrun">
    <w:name w:val="normaltextrun"/>
    <w:basedOn w:val="Absatz-Standardschriftart"/>
    <w:rsid w:val="00C412E0"/>
  </w:style>
  <w:style w:type="character" w:customStyle="1" w:styleId="eop">
    <w:name w:val="eop"/>
    <w:basedOn w:val="Absatz-Standardschriftart"/>
    <w:rsid w:val="00C412E0"/>
  </w:style>
  <w:style w:type="character" w:customStyle="1" w:styleId="spellingerror">
    <w:name w:val="spellingerror"/>
    <w:basedOn w:val="Absatz-Standardschriftart"/>
    <w:rsid w:val="00C412E0"/>
  </w:style>
  <w:style w:type="character" w:customStyle="1" w:styleId="scxw24538805">
    <w:name w:val="scxw24538805"/>
    <w:basedOn w:val="Absatz-Standardschriftart"/>
    <w:rsid w:val="00C4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485">
      <w:bodyDiv w:val="1"/>
      <w:marLeft w:val="0"/>
      <w:marRight w:val="0"/>
      <w:marTop w:val="0"/>
      <w:marBottom w:val="0"/>
      <w:divBdr>
        <w:top w:val="none" w:sz="0" w:space="0" w:color="auto"/>
        <w:left w:val="none" w:sz="0" w:space="0" w:color="auto"/>
        <w:bottom w:val="none" w:sz="0" w:space="0" w:color="auto"/>
        <w:right w:val="none" w:sz="0" w:space="0" w:color="auto"/>
      </w:divBdr>
    </w:div>
    <w:div w:id="151878191">
      <w:bodyDiv w:val="1"/>
      <w:marLeft w:val="0"/>
      <w:marRight w:val="0"/>
      <w:marTop w:val="0"/>
      <w:marBottom w:val="0"/>
      <w:divBdr>
        <w:top w:val="none" w:sz="0" w:space="0" w:color="auto"/>
        <w:left w:val="none" w:sz="0" w:space="0" w:color="auto"/>
        <w:bottom w:val="none" w:sz="0" w:space="0" w:color="auto"/>
        <w:right w:val="none" w:sz="0" w:space="0" w:color="auto"/>
      </w:divBdr>
      <w:divsChild>
        <w:div w:id="1665477338">
          <w:marLeft w:val="720"/>
          <w:marRight w:val="0"/>
          <w:marTop w:val="0"/>
          <w:marBottom w:val="0"/>
          <w:divBdr>
            <w:top w:val="none" w:sz="0" w:space="0" w:color="auto"/>
            <w:left w:val="none" w:sz="0" w:space="0" w:color="auto"/>
            <w:bottom w:val="none" w:sz="0" w:space="0" w:color="auto"/>
            <w:right w:val="none" w:sz="0" w:space="0" w:color="auto"/>
          </w:divBdr>
        </w:div>
      </w:divsChild>
    </w:div>
    <w:div w:id="186139894">
      <w:bodyDiv w:val="1"/>
      <w:marLeft w:val="0"/>
      <w:marRight w:val="0"/>
      <w:marTop w:val="0"/>
      <w:marBottom w:val="0"/>
      <w:divBdr>
        <w:top w:val="none" w:sz="0" w:space="0" w:color="auto"/>
        <w:left w:val="none" w:sz="0" w:space="0" w:color="auto"/>
        <w:bottom w:val="none" w:sz="0" w:space="0" w:color="auto"/>
        <w:right w:val="none" w:sz="0" w:space="0" w:color="auto"/>
      </w:divBdr>
    </w:div>
    <w:div w:id="209848791">
      <w:bodyDiv w:val="1"/>
      <w:marLeft w:val="0"/>
      <w:marRight w:val="0"/>
      <w:marTop w:val="0"/>
      <w:marBottom w:val="0"/>
      <w:divBdr>
        <w:top w:val="none" w:sz="0" w:space="0" w:color="auto"/>
        <w:left w:val="none" w:sz="0" w:space="0" w:color="auto"/>
        <w:bottom w:val="none" w:sz="0" w:space="0" w:color="auto"/>
        <w:right w:val="none" w:sz="0" w:space="0" w:color="auto"/>
      </w:divBdr>
    </w:div>
    <w:div w:id="314992577">
      <w:bodyDiv w:val="1"/>
      <w:marLeft w:val="0"/>
      <w:marRight w:val="0"/>
      <w:marTop w:val="0"/>
      <w:marBottom w:val="0"/>
      <w:divBdr>
        <w:top w:val="none" w:sz="0" w:space="0" w:color="auto"/>
        <w:left w:val="none" w:sz="0" w:space="0" w:color="auto"/>
        <w:bottom w:val="none" w:sz="0" w:space="0" w:color="auto"/>
        <w:right w:val="none" w:sz="0" w:space="0" w:color="auto"/>
      </w:divBdr>
    </w:div>
    <w:div w:id="328287198">
      <w:bodyDiv w:val="1"/>
      <w:marLeft w:val="0"/>
      <w:marRight w:val="0"/>
      <w:marTop w:val="0"/>
      <w:marBottom w:val="0"/>
      <w:divBdr>
        <w:top w:val="none" w:sz="0" w:space="0" w:color="auto"/>
        <w:left w:val="none" w:sz="0" w:space="0" w:color="auto"/>
        <w:bottom w:val="none" w:sz="0" w:space="0" w:color="auto"/>
        <w:right w:val="none" w:sz="0" w:space="0" w:color="auto"/>
      </w:divBdr>
    </w:div>
    <w:div w:id="335034152">
      <w:bodyDiv w:val="1"/>
      <w:marLeft w:val="0"/>
      <w:marRight w:val="0"/>
      <w:marTop w:val="0"/>
      <w:marBottom w:val="0"/>
      <w:divBdr>
        <w:top w:val="none" w:sz="0" w:space="0" w:color="auto"/>
        <w:left w:val="none" w:sz="0" w:space="0" w:color="auto"/>
        <w:bottom w:val="none" w:sz="0" w:space="0" w:color="auto"/>
        <w:right w:val="none" w:sz="0" w:space="0" w:color="auto"/>
      </w:divBdr>
    </w:div>
    <w:div w:id="481973184">
      <w:bodyDiv w:val="1"/>
      <w:marLeft w:val="0"/>
      <w:marRight w:val="0"/>
      <w:marTop w:val="0"/>
      <w:marBottom w:val="0"/>
      <w:divBdr>
        <w:top w:val="none" w:sz="0" w:space="0" w:color="auto"/>
        <w:left w:val="none" w:sz="0" w:space="0" w:color="auto"/>
        <w:bottom w:val="none" w:sz="0" w:space="0" w:color="auto"/>
        <w:right w:val="none" w:sz="0" w:space="0" w:color="auto"/>
      </w:divBdr>
    </w:div>
    <w:div w:id="517668944">
      <w:bodyDiv w:val="1"/>
      <w:marLeft w:val="0"/>
      <w:marRight w:val="0"/>
      <w:marTop w:val="0"/>
      <w:marBottom w:val="0"/>
      <w:divBdr>
        <w:top w:val="none" w:sz="0" w:space="0" w:color="auto"/>
        <w:left w:val="none" w:sz="0" w:space="0" w:color="auto"/>
        <w:bottom w:val="none" w:sz="0" w:space="0" w:color="auto"/>
        <w:right w:val="none" w:sz="0" w:space="0" w:color="auto"/>
      </w:divBdr>
      <w:divsChild>
        <w:div w:id="31075368">
          <w:marLeft w:val="0"/>
          <w:marRight w:val="0"/>
          <w:marTop w:val="0"/>
          <w:marBottom w:val="0"/>
          <w:divBdr>
            <w:top w:val="none" w:sz="0" w:space="0" w:color="auto"/>
            <w:left w:val="none" w:sz="0" w:space="0" w:color="auto"/>
            <w:bottom w:val="none" w:sz="0" w:space="0" w:color="auto"/>
            <w:right w:val="none" w:sz="0" w:space="0" w:color="auto"/>
          </w:divBdr>
        </w:div>
        <w:div w:id="408429652">
          <w:marLeft w:val="0"/>
          <w:marRight w:val="0"/>
          <w:marTop w:val="0"/>
          <w:marBottom w:val="0"/>
          <w:divBdr>
            <w:top w:val="none" w:sz="0" w:space="0" w:color="auto"/>
            <w:left w:val="none" w:sz="0" w:space="0" w:color="auto"/>
            <w:bottom w:val="none" w:sz="0" w:space="0" w:color="auto"/>
            <w:right w:val="none" w:sz="0" w:space="0" w:color="auto"/>
          </w:divBdr>
        </w:div>
        <w:div w:id="797378429">
          <w:marLeft w:val="0"/>
          <w:marRight w:val="0"/>
          <w:marTop w:val="0"/>
          <w:marBottom w:val="0"/>
          <w:divBdr>
            <w:top w:val="none" w:sz="0" w:space="0" w:color="auto"/>
            <w:left w:val="none" w:sz="0" w:space="0" w:color="auto"/>
            <w:bottom w:val="none" w:sz="0" w:space="0" w:color="auto"/>
            <w:right w:val="none" w:sz="0" w:space="0" w:color="auto"/>
          </w:divBdr>
        </w:div>
        <w:div w:id="1433041112">
          <w:marLeft w:val="0"/>
          <w:marRight w:val="0"/>
          <w:marTop w:val="0"/>
          <w:marBottom w:val="0"/>
          <w:divBdr>
            <w:top w:val="none" w:sz="0" w:space="0" w:color="auto"/>
            <w:left w:val="none" w:sz="0" w:space="0" w:color="auto"/>
            <w:bottom w:val="none" w:sz="0" w:space="0" w:color="auto"/>
            <w:right w:val="none" w:sz="0" w:space="0" w:color="auto"/>
          </w:divBdr>
        </w:div>
        <w:div w:id="631638155">
          <w:marLeft w:val="0"/>
          <w:marRight w:val="0"/>
          <w:marTop w:val="0"/>
          <w:marBottom w:val="0"/>
          <w:divBdr>
            <w:top w:val="none" w:sz="0" w:space="0" w:color="auto"/>
            <w:left w:val="none" w:sz="0" w:space="0" w:color="auto"/>
            <w:bottom w:val="none" w:sz="0" w:space="0" w:color="auto"/>
            <w:right w:val="none" w:sz="0" w:space="0" w:color="auto"/>
          </w:divBdr>
        </w:div>
        <w:div w:id="931938723">
          <w:marLeft w:val="0"/>
          <w:marRight w:val="0"/>
          <w:marTop w:val="0"/>
          <w:marBottom w:val="0"/>
          <w:divBdr>
            <w:top w:val="none" w:sz="0" w:space="0" w:color="auto"/>
            <w:left w:val="none" w:sz="0" w:space="0" w:color="auto"/>
            <w:bottom w:val="none" w:sz="0" w:space="0" w:color="auto"/>
            <w:right w:val="none" w:sz="0" w:space="0" w:color="auto"/>
          </w:divBdr>
        </w:div>
        <w:div w:id="882132007">
          <w:marLeft w:val="0"/>
          <w:marRight w:val="0"/>
          <w:marTop w:val="0"/>
          <w:marBottom w:val="0"/>
          <w:divBdr>
            <w:top w:val="none" w:sz="0" w:space="0" w:color="auto"/>
            <w:left w:val="none" w:sz="0" w:space="0" w:color="auto"/>
            <w:bottom w:val="none" w:sz="0" w:space="0" w:color="auto"/>
            <w:right w:val="none" w:sz="0" w:space="0" w:color="auto"/>
          </w:divBdr>
        </w:div>
        <w:div w:id="681322580">
          <w:marLeft w:val="0"/>
          <w:marRight w:val="0"/>
          <w:marTop w:val="0"/>
          <w:marBottom w:val="0"/>
          <w:divBdr>
            <w:top w:val="none" w:sz="0" w:space="0" w:color="auto"/>
            <w:left w:val="none" w:sz="0" w:space="0" w:color="auto"/>
            <w:bottom w:val="none" w:sz="0" w:space="0" w:color="auto"/>
            <w:right w:val="none" w:sz="0" w:space="0" w:color="auto"/>
          </w:divBdr>
        </w:div>
        <w:div w:id="731931070">
          <w:marLeft w:val="0"/>
          <w:marRight w:val="0"/>
          <w:marTop w:val="0"/>
          <w:marBottom w:val="0"/>
          <w:divBdr>
            <w:top w:val="none" w:sz="0" w:space="0" w:color="auto"/>
            <w:left w:val="none" w:sz="0" w:space="0" w:color="auto"/>
            <w:bottom w:val="none" w:sz="0" w:space="0" w:color="auto"/>
            <w:right w:val="none" w:sz="0" w:space="0" w:color="auto"/>
          </w:divBdr>
        </w:div>
        <w:div w:id="1691638270">
          <w:marLeft w:val="0"/>
          <w:marRight w:val="0"/>
          <w:marTop w:val="0"/>
          <w:marBottom w:val="0"/>
          <w:divBdr>
            <w:top w:val="none" w:sz="0" w:space="0" w:color="auto"/>
            <w:left w:val="none" w:sz="0" w:space="0" w:color="auto"/>
            <w:bottom w:val="none" w:sz="0" w:space="0" w:color="auto"/>
            <w:right w:val="none" w:sz="0" w:space="0" w:color="auto"/>
          </w:divBdr>
        </w:div>
        <w:div w:id="116916620">
          <w:marLeft w:val="0"/>
          <w:marRight w:val="0"/>
          <w:marTop w:val="0"/>
          <w:marBottom w:val="0"/>
          <w:divBdr>
            <w:top w:val="none" w:sz="0" w:space="0" w:color="auto"/>
            <w:left w:val="none" w:sz="0" w:space="0" w:color="auto"/>
            <w:bottom w:val="none" w:sz="0" w:space="0" w:color="auto"/>
            <w:right w:val="none" w:sz="0" w:space="0" w:color="auto"/>
          </w:divBdr>
        </w:div>
        <w:div w:id="1555775842">
          <w:marLeft w:val="0"/>
          <w:marRight w:val="0"/>
          <w:marTop w:val="0"/>
          <w:marBottom w:val="0"/>
          <w:divBdr>
            <w:top w:val="none" w:sz="0" w:space="0" w:color="auto"/>
            <w:left w:val="none" w:sz="0" w:space="0" w:color="auto"/>
            <w:bottom w:val="none" w:sz="0" w:space="0" w:color="auto"/>
            <w:right w:val="none" w:sz="0" w:space="0" w:color="auto"/>
          </w:divBdr>
        </w:div>
        <w:div w:id="1469858304">
          <w:marLeft w:val="0"/>
          <w:marRight w:val="0"/>
          <w:marTop w:val="0"/>
          <w:marBottom w:val="0"/>
          <w:divBdr>
            <w:top w:val="none" w:sz="0" w:space="0" w:color="auto"/>
            <w:left w:val="none" w:sz="0" w:space="0" w:color="auto"/>
            <w:bottom w:val="none" w:sz="0" w:space="0" w:color="auto"/>
            <w:right w:val="none" w:sz="0" w:space="0" w:color="auto"/>
          </w:divBdr>
        </w:div>
        <w:div w:id="403721720">
          <w:marLeft w:val="0"/>
          <w:marRight w:val="0"/>
          <w:marTop w:val="0"/>
          <w:marBottom w:val="0"/>
          <w:divBdr>
            <w:top w:val="none" w:sz="0" w:space="0" w:color="auto"/>
            <w:left w:val="none" w:sz="0" w:space="0" w:color="auto"/>
            <w:bottom w:val="none" w:sz="0" w:space="0" w:color="auto"/>
            <w:right w:val="none" w:sz="0" w:space="0" w:color="auto"/>
          </w:divBdr>
        </w:div>
        <w:div w:id="1313413513">
          <w:marLeft w:val="0"/>
          <w:marRight w:val="0"/>
          <w:marTop w:val="0"/>
          <w:marBottom w:val="0"/>
          <w:divBdr>
            <w:top w:val="none" w:sz="0" w:space="0" w:color="auto"/>
            <w:left w:val="none" w:sz="0" w:space="0" w:color="auto"/>
            <w:bottom w:val="none" w:sz="0" w:space="0" w:color="auto"/>
            <w:right w:val="none" w:sz="0" w:space="0" w:color="auto"/>
          </w:divBdr>
        </w:div>
        <w:div w:id="635529374">
          <w:marLeft w:val="0"/>
          <w:marRight w:val="0"/>
          <w:marTop w:val="0"/>
          <w:marBottom w:val="0"/>
          <w:divBdr>
            <w:top w:val="none" w:sz="0" w:space="0" w:color="auto"/>
            <w:left w:val="none" w:sz="0" w:space="0" w:color="auto"/>
            <w:bottom w:val="none" w:sz="0" w:space="0" w:color="auto"/>
            <w:right w:val="none" w:sz="0" w:space="0" w:color="auto"/>
          </w:divBdr>
        </w:div>
        <w:div w:id="567111216">
          <w:marLeft w:val="0"/>
          <w:marRight w:val="0"/>
          <w:marTop w:val="0"/>
          <w:marBottom w:val="0"/>
          <w:divBdr>
            <w:top w:val="none" w:sz="0" w:space="0" w:color="auto"/>
            <w:left w:val="none" w:sz="0" w:space="0" w:color="auto"/>
            <w:bottom w:val="none" w:sz="0" w:space="0" w:color="auto"/>
            <w:right w:val="none" w:sz="0" w:space="0" w:color="auto"/>
          </w:divBdr>
        </w:div>
        <w:div w:id="1216509988">
          <w:marLeft w:val="0"/>
          <w:marRight w:val="0"/>
          <w:marTop w:val="0"/>
          <w:marBottom w:val="0"/>
          <w:divBdr>
            <w:top w:val="none" w:sz="0" w:space="0" w:color="auto"/>
            <w:left w:val="none" w:sz="0" w:space="0" w:color="auto"/>
            <w:bottom w:val="none" w:sz="0" w:space="0" w:color="auto"/>
            <w:right w:val="none" w:sz="0" w:space="0" w:color="auto"/>
          </w:divBdr>
        </w:div>
        <w:div w:id="888110059">
          <w:marLeft w:val="0"/>
          <w:marRight w:val="0"/>
          <w:marTop w:val="0"/>
          <w:marBottom w:val="0"/>
          <w:divBdr>
            <w:top w:val="none" w:sz="0" w:space="0" w:color="auto"/>
            <w:left w:val="none" w:sz="0" w:space="0" w:color="auto"/>
            <w:bottom w:val="none" w:sz="0" w:space="0" w:color="auto"/>
            <w:right w:val="none" w:sz="0" w:space="0" w:color="auto"/>
          </w:divBdr>
        </w:div>
      </w:divsChild>
    </w:div>
    <w:div w:id="764837506">
      <w:bodyDiv w:val="1"/>
      <w:marLeft w:val="0"/>
      <w:marRight w:val="0"/>
      <w:marTop w:val="0"/>
      <w:marBottom w:val="0"/>
      <w:divBdr>
        <w:top w:val="none" w:sz="0" w:space="0" w:color="auto"/>
        <w:left w:val="none" w:sz="0" w:space="0" w:color="auto"/>
        <w:bottom w:val="none" w:sz="0" w:space="0" w:color="auto"/>
        <w:right w:val="none" w:sz="0" w:space="0" w:color="auto"/>
      </w:divBdr>
    </w:div>
    <w:div w:id="845898769">
      <w:bodyDiv w:val="1"/>
      <w:marLeft w:val="0"/>
      <w:marRight w:val="0"/>
      <w:marTop w:val="0"/>
      <w:marBottom w:val="0"/>
      <w:divBdr>
        <w:top w:val="none" w:sz="0" w:space="0" w:color="auto"/>
        <w:left w:val="none" w:sz="0" w:space="0" w:color="auto"/>
        <w:bottom w:val="none" w:sz="0" w:space="0" w:color="auto"/>
        <w:right w:val="none" w:sz="0" w:space="0" w:color="auto"/>
      </w:divBdr>
      <w:divsChild>
        <w:div w:id="1439332495">
          <w:marLeft w:val="720"/>
          <w:marRight w:val="0"/>
          <w:marTop w:val="0"/>
          <w:marBottom w:val="0"/>
          <w:divBdr>
            <w:top w:val="none" w:sz="0" w:space="0" w:color="auto"/>
            <w:left w:val="none" w:sz="0" w:space="0" w:color="auto"/>
            <w:bottom w:val="none" w:sz="0" w:space="0" w:color="auto"/>
            <w:right w:val="none" w:sz="0" w:space="0" w:color="auto"/>
          </w:divBdr>
        </w:div>
        <w:div w:id="418645981">
          <w:marLeft w:val="720"/>
          <w:marRight w:val="0"/>
          <w:marTop w:val="0"/>
          <w:marBottom w:val="0"/>
          <w:divBdr>
            <w:top w:val="none" w:sz="0" w:space="0" w:color="auto"/>
            <w:left w:val="none" w:sz="0" w:space="0" w:color="auto"/>
            <w:bottom w:val="none" w:sz="0" w:space="0" w:color="auto"/>
            <w:right w:val="none" w:sz="0" w:space="0" w:color="auto"/>
          </w:divBdr>
        </w:div>
      </w:divsChild>
    </w:div>
    <w:div w:id="857887828">
      <w:bodyDiv w:val="1"/>
      <w:marLeft w:val="0"/>
      <w:marRight w:val="0"/>
      <w:marTop w:val="0"/>
      <w:marBottom w:val="0"/>
      <w:divBdr>
        <w:top w:val="none" w:sz="0" w:space="0" w:color="auto"/>
        <w:left w:val="none" w:sz="0" w:space="0" w:color="auto"/>
        <w:bottom w:val="none" w:sz="0" w:space="0" w:color="auto"/>
        <w:right w:val="none" w:sz="0" w:space="0" w:color="auto"/>
      </w:divBdr>
    </w:div>
    <w:div w:id="872183195">
      <w:bodyDiv w:val="1"/>
      <w:marLeft w:val="0"/>
      <w:marRight w:val="0"/>
      <w:marTop w:val="0"/>
      <w:marBottom w:val="0"/>
      <w:divBdr>
        <w:top w:val="none" w:sz="0" w:space="0" w:color="auto"/>
        <w:left w:val="none" w:sz="0" w:space="0" w:color="auto"/>
        <w:bottom w:val="none" w:sz="0" w:space="0" w:color="auto"/>
        <w:right w:val="none" w:sz="0" w:space="0" w:color="auto"/>
      </w:divBdr>
    </w:div>
    <w:div w:id="963080758">
      <w:bodyDiv w:val="1"/>
      <w:marLeft w:val="0"/>
      <w:marRight w:val="0"/>
      <w:marTop w:val="0"/>
      <w:marBottom w:val="0"/>
      <w:divBdr>
        <w:top w:val="none" w:sz="0" w:space="0" w:color="auto"/>
        <w:left w:val="none" w:sz="0" w:space="0" w:color="auto"/>
        <w:bottom w:val="none" w:sz="0" w:space="0" w:color="auto"/>
        <w:right w:val="none" w:sz="0" w:space="0" w:color="auto"/>
      </w:divBdr>
      <w:divsChild>
        <w:div w:id="1192962978">
          <w:marLeft w:val="0"/>
          <w:marRight w:val="0"/>
          <w:marTop w:val="0"/>
          <w:marBottom w:val="0"/>
          <w:divBdr>
            <w:top w:val="none" w:sz="0" w:space="0" w:color="auto"/>
            <w:left w:val="none" w:sz="0" w:space="0" w:color="auto"/>
            <w:bottom w:val="none" w:sz="0" w:space="0" w:color="auto"/>
            <w:right w:val="none" w:sz="0" w:space="0" w:color="auto"/>
          </w:divBdr>
          <w:divsChild>
            <w:div w:id="348796009">
              <w:marLeft w:val="0"/>
              <w:marRight w:val="0"/>
              <w:marTop w:val="0"/>
              <w:marBottom w:val="0"/>
              <w:divBdr>
                <w:top w:val="none" w:sz="0" w:space="0" w:color="auto"/>
                <w:left w:val="none" w:sz="0" w:space="0" w:color="auto"/>
                <w:bottom w:val="none" w:sz="0" w:space="0" w:color="auto"/>
                <w:right w:val="none" w:sz="0" w:space="0" w:color="auto"/>
              </w:divBdr>
              <w:divsChild>
                <w:div w:id="1123499223">
                  <w:marLeft w:val="-225"/>
                  <w:marRight w:val="-225"/>
                  <w:marTop w:val="0"/>
                  <w:marBottom w:val="0"/>
                  <w:divBdr>
                    <w:top w:val="none" w:sz="0" w:space="0" w:color="auto"/>
                    <w:left w:val="none" w:sz="0" w:space="0" w:color="auto"/>
                    <w:bottom w:val="none" w:sz="0" w:space="0" w:color="auto"/>
                    <w:right w:val="none" w:sz="0" w:space="0" w:color="auto"/>
                  </w:divBdr>
                  <w:divsChild>
                    <w:div w:id="790854386">
                      <w:marLeft w:val="0"/>
                      <w:marRight w:val="0"/>
                      <w:marTop w:val="0"/>
                      <w:marBottom w:val="0"/>
                      <w:divBdr>
                        <w:top w:val="none" w:sz="0" w:space="0" w:color="auto"/>
                        <w:left w:val="none" w:sz="0" w:space="0" w:color="auto"/>
                        <w:bottom w:val="none" w:sz="0" w:space="0" w:color="auto"/>
                        <w:right w:val="none" w:sz="0" w:space="0" w:color="auto"/>
                      </w:divBdr>
                      <w:divsChild>
                        <w:div w:id="541282968">
                          <w:marLeft w:val="0"/>
                          <w:marRight w:val="0"/>
                          <w:marTop w:val="0"/>
                          <w:marBottom w:val="0"/>
                          <w:divBdr>
                            <w:top w:val="none" w:sz="0" w:space="0" w:color="auto"/>
                            <w:left w:val="none" w:sz="0" w:space="0" w:color="auto"/>
                            <w:bottom w:val="none" w:sz="0" w:space="0" w:color="auto"/>
                            <w:right w:val="none" w:sz="0" w:space="0" w:color="auto"/>
                          </w:divBdr>
                          <w:divsChild>
                            <w:div w:id="480582081">
                              <w:marLeft w:val="0"/>
                              <w:marRight w:val="0"/>
                              <w:marTop w:val="0"/>
                              <w:marBottom w:val="0"/>
                              <w:divBdr>
                                <w:top w:val="none" w:sz="0" w:space="0" w:color="auto"/>
                                <w:left w:val="none" w:sz="0" w:space="0" w:color="auto"/>
                                <w:bottom w:val="none" w:sz="0" w:space="0" w:color="auto"/>
                                <w:right w:val="none" w:sz="0" w:space="0" w:color="auto"/>
                              </w:divBdr>
                              <w:divsChild>
                                <w:div w:id="708382545">
                                  <w:marLeft w:val="0"/>
                                  <w:marRight w:val="0"/>
                                  <w:marTop w:val="0"/>
                                  <w:marBottom w:val="525"/>
                                  <w:divBdr>
                                    <w:top w:val="none" w:sz="0" w:space="0" w:color="auto"/>
                                    <w:left w:val="none" w:sz="0" w:space="0" w:color="auto"/>
                                    <w:bottom w:val="none" w:sz="0" w:space="0" w:color="auto"/>
                                    <w:right w:val="none" w:sz="0" w:space="0" w:color="auto"/>
                                  </w:divBdr>
                                  <w:divsChild>
                                    <w:div w:id="17380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901067">
          <w:marLeft w:val="0"/>
          <w:marRight w:val="0"/>
          <w:marTop w:val="0"/>
          <w:marBottom w:val="0"/>
          <w:divBdr>
            <w:top w:val="none" w:sz="0" w:space="0" w:color="auto"/>
            <w:left w:val="none" w:sz="0" w:space="0" w:color="auto"/>
            <w:bottom w:val="none" w:sz="0" w:space="0" w:color="auto"/>
            <w:right w:val="none" w:sz="0" w:space="0" w:color="auto"/>
          </w:divBdr>
          <w:divsChild>
            <w:div w:id="1802845024">
              <w:marLeft w:val="0"/>
              <w:marRight w:val="0"/>
              <w:marTop w:val="0"/>
              <w:marBottom w:val="0"/>
              <w:divBdr>
                <w:top w:val="none" w:sz="0" w:space="0" w:color="auto"/>
                <w:left w:val="none" w:sz="0" w:space="0" w:color="auto"/>
                <w:bottom w:val="none" w:sz="0" w:space="0" w:color="auto"/>
                <w:right w:val="none" w:sz="0" w:space="0" w:color="auto"/>
              </w:divBdr>
              <w:divsChild>
                <w:div w:id="433209501">
                  <w:marLeft w:val="-225"/>
                  <w:marRight w:val="-225"/>
                  <w:marTop w:val="0"/>
                  <w:marBottom w:val="0"/>
                  <w:divBdr>
                    <w:top w:val="none" w:sz="0" w:space="0" w:color="auto"/>
                    <w:left w:val="none" w:sz="0" w:space="0" w:color="auto"/>
                    <w:bottom w:val="none" w:sz="0" w:space="0" w:color="auto"/>
                    <w:right w:val="none" w:sz="0" w:space="0" w:color="auto"/>
                  </w:divBdr>
                  <w:divsChild>
                    <w:div w:id="260065683">
                      <w:marLeft w:val="0"/>
                      <w:marRight w:val="0"/>
                      <w:marTop w:val="0"/>
                      <w:marBottom w:val="0"/>
                      <w:divBdr>
                        <w:top w:val="none" w:sz="0" w:space="0" w:color="auto"/>
                        <w:left w:val="none" w:sz="0" w:space="0" w:color="auto"/>
                        <w:bottom w:val="none" w:sz="0" w:space="0" w:color="auto"/>
                        <w:right w:val="none" w:sz="0" w:space="0" w:color="auto"/>
                      </w:divBdr>
                      <w:divsChild>
                        <w:div w:id="2022316001">
                          <w:marLeft w:val="0"/>
                          <w:marRight w:val="0"/>
                          <w:marTop w:val="0"/>
                          <w:marBottom w:val="0"/>
                          <w:divBdr>
                            <w:top w:val="none" w:sz="0" w:space="0" w:color="auto"/>
                            <w:left w:val="none" w:sz="0" w:space="0" w:color="auto"/>
                            <w:bottom w:val="none" w:sz="0" w:space="0" w:color="auto"/>
                            <w:right w:val="none" w:sz="0" w:space="0" w:color="auto"/>
                          </w:divBdr>
                          <w:divsChild>
                            <w:div w:id="1772049167">
                              <w:marLeft w:val="0"/>
                              <w:marRight w:val="0"/>
                              <w:marTop w:val="0"/>
                              <w:marBottom w:val="0"/>
                              <w:divBdr>
                                <w:top w:val="none" w:sz="0" w:space="0" w:color="auto"/>
                                <w:left w:val="none" w:sz="0" w:space="0" w:color="auto"/>
                                <w:bottom w:val="none" w:sz="0" w:space="0" w:color="auto"/>
                                <w:right w:val="none" w:sz="0" w:space="0" w:color="auto"/>
                              </w:divBdr>
                              <w:divsChild>
                                <w:div w:id="277414995">
                                  <w:marLeft w:val="0"/>
                                  <w:marRight w:val="0"/>
                                  <w:marTop w:val="0"/>
                                  <w:marBottom w:val="525"/>
                                  <w:divBdr>
                                    <w:top w:val="none" w:sz="0" w:space="0" w:color="auto"/>
                                    <w:left w:val="none" w:sz="0" w:space="0" w:color="auto"/>
                                    <w:bottom w:val="none" w:sz="0" w:space="0" w:color="auto"/>
                                    <w:right w:val="none" w:sz="0" w:space="0" w:color="auto"/>
                                  </w:divBdr>
                                  <w:divsChild>
                                    <w:div w:id="20524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40273">
      <w:bodyDiv w:val="1"/>
      <w:marLeft w:val="0"/>
      <w:marRight w:val="0"/>
      <w:marTop w:val="0"/>
      <w:marBottom w:val="0"/>
      <w:divBdr>
        <w:top w:val="none" w:sz="0" w:space="0" w:color="auto"/>
        <w:left w:val="none" w:sz="0" w:space="0" w:color="auto"/>
        <w:bottom w:val="none" w:sz="0" w:space="0" w:color="auto"/>
        <w:right w:val="none" w:sz="0" w:space="0" w:color="auto"/>
      </w:divBdr>
    </w:div>
    <w:div w:id="1140879707">
      <w:bodyDiv w:val="1"/>
      <w:marLeft w:val="0"/>
      <w:marRight w:val="0"/>
      <w:marTop w:val="0"/>
      <w:marBottom w:val="0"/>
      <w:divBdr>
        <w:top w:val="none" w:sz="0" w:space="0" w:color="auto"/>
        <w:left w:val="none" w:sz="0" w:space="0" w:color="auto"/>
        <w:bottom w:val="none" w:sz="0" w:space="0" w:color="auto"/>
        <w:right w:val="none" w:sz="0" w:space="0" w:color="auto"/>
      </w:divBdr>
      <w:divsChild>
        <w:div w:id="636759899">
          <w:marLeft w:val="720"/>
          <w:marRight w:val="0"/>
          <w:marTop w:val="0"/>
          <w:marBottom w:val="0"/>
          <w:divBdr>
            <w:top w:val="none" w:sz="0" w:space="0" w:color="auto"/>
            <w:left w:val="none" w:sz="0" w:space="0" w:color="auto"/>
            <w:bottom w:val="none" w:sz="0" w:space="0" w:color="auto"/>
            <w:right w:val="none" w:sz="0" w:space="0" w:color="auto"/>
          </w:divBdr>
        </w:div>
        <w:div w:id="2095665170">
          <w:marLeft w:val="720"/>
          <w:marRight w:val="0"/>
          <w:marTop w:val="0"/>
          <w:marBottom w:val="0"/>
          <w:divBdr>
            <w:top w:val="none" w:sz="0" w:space="0" w:color="auto"/>
            <w:left w:val="none" w:sz="0" w:space="0" w:color="auto"/>
            <w:bottom w:val="none" w:sz="0" w:space="0" w:color="auto"/>
            <w:right w:val="none" w:sz="0" w:space="0" w:color="auto"/>
          </w:divBdr>
        </w:div>
        <w:div w:id="579753718">
          <w:marLeft w:val="720"/>
          <w:marRight w:val="0"/>
          <w:marTop w:val="0"/>
          <w:marBottom w:val="0"/>
          <w:divBdr>
            <w:top w:val="none" w:sz="0" w:space="0" w:color="auto"/>
            <w:left w:val="none" w:sz="0" w:space="0" w:color="auto"/>
            <w:bottom w:val="none" w:sz="0" w:space="0" w:color="auto"/>
            <w:right w:val="none" w:sz="0" w:space="0" w:color="auto"/>
          </w:divBdr>
        </w:div>
      </w:divsChild>
    </w:div>
    <w:div w:id="1164510090">
      <w:bodyDiv w:val="1"/>
      <w:marLeft w:val="0"/>
      <w:marRight w:val="0"/>
      <w:marTop w:val="0"/>
      <w:marBottom w:val="0"/>
      <w:divBdr>
        <w:top w:val="none" w:sz="0" w:space="0" w:color="auto"/>
        <w:left w:val="none" w:sz="0" w:space="0" w:color="auto"/>
        <w:bottom w:val="none" w:sz="0" w:space="0" w:color="auto"/>
        <w:right w:val="none" w:sz="0" w:space="0" w:color="auto"/>
      </w:divBdr>
    </w:div>
    <w:div w:id="1348949949">
      <w:bodyDiv w:val="1"/>
      <w:marLeft w:val="0"/>
      <w:marRight w:val="0"/>
      <w:marTop w:val="0"/>
      <w:marBottom w:val="0"/>
      <w:divBdr>
        <w:top w:val="none" w:sz="0" w:space="0" w:color="auto"/>
        <w:left w:val="none" w:sz="0" w:space="0" w:color="auto"/>
        <w:bottom w:val="none" w:sz="0" w:space="0" w:color="auto"/>
        <w:right w:val="none" w:sz="0" w:space="0" w:color="auto"/>
      </w:divBdr>
      <w:divsChild>
        <w:div w:id="919870528">
          <w:marLeft w:val="720"/>
          <w:marRight w:val="0"/>
          <w:marTop w:val="0"/>
          <w:marBottom w:val="0"/>
          <w:divBdr>
            <w:top w:val="none" w:sz="0" w:space="0" w:color="auto"/>
            <w:left w:val="none" w:sz="0" w:space="0" w:color="auto"/>
            <w:bottom w:val="none" w:sz="0" w:space="0" w:color="auto"/>
            <w:right w:val="none" w:sz="0" w:space="0" w:color="auto"/>
          </w:divBdr>
        </w:div>
      </w:divsChild>
    </w:div>
    <w:div w:id="1599212364">
      <w:bodyDiv w:val="1"/>
      <w:marLeft w:val="0"/>
      <w:marRight w:val="0"/>
      <w:marTop w:val="0"/>
      <w:marBottom w:val="0"/>
      <w:divBdr>
        <w:top w:val="none" w:sz="0" w:space="0" w:color="auto"/>
        <w:left w:val="none" w:sz="0" w:space="0" w:color="auto"/>
        <w:bottom w:val="none" w:sz="0" w:space="0" w:color="auto"/>
        <w:right w:val="none" w:sz="0" w:space="0" w:color="auto"/>
      </w:divBdr>
    </w:div>
    <w:div w:id="1729574966">
      <w:bodyDiv w:val="1"/>
      <w:marLeft w:val="0"/>
      <w:marRight w:val="0"/>
      <w:marTop w:val="0"/>
      <w:marBottom w:val="0"/>
      <w:divBdr>
        <w:top w:val="none" w:sz="0" w:space="0" w:color="auto"/>
        <w:left w:val="none" w:sz="0" w:space="0" w:color="auto"/>
        <w:bottom w:val="none" w:sz="0" w:space="0" w:color="auto"/>
        <w:right w:val="none" w:sz="0" w:space="0" w:color="auto"/>
      </w:divBdr>
      <w:divsChild>
        <w:div w:id="2119134134">
          <w:marLeft w:val="720"/>
          <w:marRight w:val="0"/>
          <w:marTop w:val="0"/>
          <w:marBottom w:val="0"/>
          <w:divBdr>
            <w:top w:val="none" w:sz="0" w:space="0" w:color="auto"/>
            <w:left w:val="none" w:sz="0" w:space="0" w:color="auto"/>
            <w:bottom w:val="none" w:sz="0" w:space="0" w:color="auto"/>
            <w:right w:val="none" w:sz="0" w:space="0" w:color="auto"/>
          </w:divBdr>
        </w:div>
        <w:div w:id="1192496789">
          <w:marLeft w:val="720"/>
          <w:marRight w:val="0"/>
          <w:marTop w:val="0"/>
          <w:marBottom w:val="0"/>
          <w:divBdr>
            <w:top w:val="none" w:sz="0" w:space="0" w:color="auto"/>
            <w:left w:val="none" w:sz="0" w:space="0" w:color="auto"/>
            <w:bottom w:val="none" w:sz="0" w:space="0" w:color="auto"/>
            <w:right w:val="none" w:sz="0" w:space="0" w:color="auto"/>
          </w:divBdr>
        </w:div>
        <w:div w:id="1061370896">
          <w:marLeft w:val="720"/>
          <w:marRight w:val="0"/>
          <w:marTop w:val="0"/>
          <w:marBottom w:val="0"/>
          <w:divBdr>
            <w:top w:val="none" w:sz="0" w:space="0" w:color="auto"/>
            <w:left w:val="none" w:sz="0" w:space="0" w:color="auto"/>
            <w:bottom w:val="none" w:sz="0" w:space="0" w:color="auto"/>
            <w:right w:val="none" w:sz="0" w:space="0" w:color="auto"/>
          </w:divBdr>
        </w:div>
        <w:div w:id="558899388">
          <w:marLeft w:val="720"/>
          <w:marRight w:val="0"/>
          <w:marTop w:val="0"/>
          <w:marBottom w:val="0"/>
          <w:divBdr>
            <w:top w:val="none" w:sz="0" w:space="0" w:color="auto"/>
            <w:left w:val="none" w:sz="0" w:space="0" w:color="auto"/>
            <w:bottom w:val="none" w:sz="0" w:space="0" w:color="auto"/>
            <w:right w:val="none" w:sz="0" w:space="0" w:color="auto"/>
          </w:divBdr>
        </w:div>
      </w:divsChild>
    </w:div>
    <w:div w:id="1748844818">
      <w:bodyDiv w:val="1"/>
      <w:marLeft w:val="0"/>
      <w:marRight w:val="0"/>
      <w:marTop w:val="0"/>
      <w:marBottom w:val="0"/>
      <w:divBdr>
        <w:top w:val="none" w:sz="0" w:space="0" w:color="auto"/>
        <w:left w:val="none" w:sz="0" w:space="0" w:color="auto"/>
        <w:bottom w:val="none" w:sz="0" w:space="0" w:color="auto"/>
        <w:right w:val="none" w:sz="0" w:space="0" w:color="auto"/>
      </w:divBdr>
      <w:divsChild>
        <w:div w:id="1896430767">
          <w:marLeft w:val="720"/>
          <w:marRight w:val="0"/>
          <w:marTop w:val="0"/>
          <w:marBottom w:val="0"/>
          <w:divBdr>
            <w:top w:val="none" w:sz="0" w:space="0" w:color="auto"/>
            <w:left w:val="none" w:sz="0" w:space="0" w:color="auto"/>
            <w:bottom w:val="none" w:sz="0" w:space="0" w:color="auto"/>
            <w:right w:val="none" w:sz="0" w:space="0" w:color="auto"/>
          </w:divBdr>
        </w:div>
        <w:div w:id="1723670403">
          <w:marLeft w:val="720"/>
          <w:marRight w:val="0"/>
          <w:marTop w:val="0"/>
          <w:marBottom w:val="0"/>
          <w:divBdr>
            <w:top w:val="none" w:sz="0" w:space="0" w:color="auto"/>
            <w:left w:val="none" w:sz="0" w:space="0" w:color="auto"/>
            <w:bottom w:val="none" w:sz="0" w:space="0" w:color="auto"/>
            <w:right w:val="none" w:sz="0" w:space="0" w:color="auto"/>
          </w:divBdr>
        </w:div>
        <w:div w:id="614680882">
          <w:marLeft w:val="720"/>
          <w:marRight w:val="0"/>
          <w:marTop w:val="0"/>
          <w:marBottom w:val="0"/>
          <w:divBdr>
            <w:top w:val="none" w:sz="0" w:space="0" w:color="auto"/>
            <w:left w:val="none" w:sz="0" w:space="0" w:color="auto"/>
            <w:bottom w:val="none" w:sz="0" w:space="0" w:color="auto"/>
            <w:right w:val="none" w:sz="0" w:space="0" w:color="auto"/>
          </w:divBdr>
        </w:div>
        <w:div w:id="1438140118">
          <w:marLeft w:val="720"/>
          <w:marRight w:val="0"/>
          <w:marTop w:val="0"/>
          <w:marBottom w:val="0"/>
          <w:divBdr>
            <w:top w:val="none" w:sz="0" w:space="0" w:color="auto"/>
            <w:left w:val="none" w:sz="0" w:space="0" w:color="auto"/>
            <w:bottom w:val="none" w:sz="0" w:space="0" w:color="auto"/>
            <w:right w:val="none" w:sz="0" w:space="0" w:color="auto"/>
          </w:divBdr>
        </w:div>
        <w:div w:id="1620724873">
          <w:marLeft w:val="720"/>
          <w:marRight w:val="0"/>
          <w:marTop w:val="0"/>
          <w:marBottom w:val="0"/>
          <w:divBdr>
            <w:top w:val="none" w:sz="0" w:space="0" w:color="auto"/>
            <w:left w:val="none" w:sz="0" w:space="0" w:color="auto"/>
            <w:bottom w:val="none" w:sz="0" w:space="0" w:color="auto"/>
            <w:right w:val="none" w:sz="0" w:space="0" w:color="auto"/>
          </w:divBdr>
        </w:div>
        <w:div w:id="65615024">
          <w:marLeft w:val="720"/>
          <w:marRight w:val="0"/>
          <w:marTop w:val="0"/>
          <w:marBottom w:val="0"/>
          <w:divBdr>
            <w:top w:val="none" w:sz="0" w:space="0" w:color="auto"/>
            <w:left w:val="none" w:sz="0" w:space="0" w:color="auto"/>
            <w:bottom w:val="none" w:sz="0" w:space="0" w:color="auto"/>
            <w:right w:val="none" w:sz="0" w:space="0" w:color="auto"/>
          </w:divBdr>
        </w:div>
      </w:divsChild>
    </w:div>
    <w:div w:id="1779836613">
      <w:bodyDiv w:val="1"/>
      <w:marLeft w:val="0"/>
      <w:marRight w:val="0"/>
      <w:marTop w:val="0"/>
      <w:marBottom w:val="0"/>
      <w:divBdr>
        <w:top w:val="none" w:sz="0" w:space="0" w:color="auto"/>
        <w:left w:val="none" w:sz="0" w:space="0" w:color="auto"/>
        <w:bottom w:val="none" w:sz="0" w:space="0" w:color="auto"/>
        <w:right w:val="none" w:sz="0" w:space="0" w:color="auto"/>
      </w:divBdr>
    </w:div>
    <w:div w:id="1796439776">
      <w:bodyDiv w:val="1"/>
      <w:marLeft w:val="0"/>
      <w:marRight w:val="0"/>
      <w:marTop w:val="0"/>
      <w:marBottom w:val="0"/>
      <w:divBdr>
        <w:top w:val="none" w:sz="0" w:space="0" w:color="auto"/>
        <w:left w:val="none" w:sz="0" w:space="0" w:color="auto"/>
        <w:bottom w:val="none" w:sz="0" w:space="0" w:color="auto"/>
        <w:right w:val="none" w:sz="0" w:space="0" w:color="auto"/>
      </w:divBdr>
      <w:divsChild>
        <w:div w:id="59914093">
          <w:marLeft w:val="720"/>
          <w:marRight w:val="0"/>
          <w:marTop w:val="0"/>
          <w:marBottom w:val="0"/>
          <w:divBdr>
            <w:top w:val="none" w:sz="0" w:space="0" w:color="auto"/>
            <w:left w:val="none" w:sz="0" w:space="0" w:color="auto"/>
            <w:bottom w:val="none" w:sz="0" w:space="0" w:color="auto"/>
            <w:right w:val="none" w:sz="0" w:space="0" w:color="auto"/>
          </w:divBdr>
        </w:div>
      </w:divsChild>
    </w:div>
    <w:div w:id="1928033593">
      <w:bodyDiv w:val="1"/>
      <w:marLeft w:val="0"/>
      <w:marRight w:val="0"/>
      <w:marTop w:val="0"/>
      <w:marBottom w:val="0"/>
      <w:divBdr>
        <w:top w:val="none" w:sz="0" w:space="0" w:color="auto"/>
        <w:left w:val="none" w:sz="0" w:space="0" w:color="auto"/>
        <w:bottom w:val="none" w:sz="0" w:space="0" w:color="auto"/>
        <w:right w:val="none" w:sz="0" w:space="0" w:color="auto"/>
      </w:divBdr>
    </w:div>
    <w:div w:id="19604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circular-economy/pdf/new_circular_economy_action_plan.pdf" TargetMode="External"/><Relationship Id="rId13" Type="http://schemas.openxmlformats.org/officeDocument/2006/relationships/hyperlink" Target="https://sotecinfactory.eu/open-calls/open-call-for-challenge-own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ezkan@bwcon.de" TargetMode="External"/><Relationship Id="rId17" Type="http://schemas.openxmlformats.org/officeDocument/2006/relationships/hyperlink" Target="mailto:oezkan@bwcon.de" TargetMode="External"/><Relationship Id="rId2" Type="http://schemas.openxmlformats.org/officeDocument/2006/relationships/numbering" Target="numbering.xml"/><Relationship Id="rId16" Type="http://schemas.openxmlformats.org/officeDocument/2006/relationships/hyperlink" Target="https://www.f6s.com/sotecinfactory-oc-challengeowners/app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zkan@bwco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research/participants/data/ref/h2020/grants_manual/hi/3cpart/h2020-hi-list-ac_en.pdf" TargetMode="External"/><Relationship Id="rId23" Type="http://schemas.openxmlformats.org/officeDocument/2006/relationships/fontTable" Target="fontTable.xml"/><Relationship Id="rId10" Type="http://schemas.openxmlformats.org/officeDocument/2006/relationships/hyperlink" Target="mailto:oezkan@bwcon.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tecinfactory.eu/" TargetMode="External"/><Relationship Id="rId14" Type="http://schemas.openxmlformats.org/officeDocument/2006/relationships/image" Target="media/image1.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0EB9-3A2B-4EF5-AF5B-43FD3A95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15056</Characters>
  <Application>Microsoft Office Word</Application>
  <DocSecurity>0</DocSecurity>
  <Lines>125</Lines>
  <Paragraphs>34</Paragraphs>
  <ScaleCrop>false</ScaleCrop>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Melisa Özkan</cp:lastModifiedBy>
  <cp:revision>100</cp:revision>
  <dcterms:created xsi:type="dcterms:W3CDTF">2023-02-20T13:17:00Z</dcterms:created>
  <dcterms:modified xsi:type="dcterms:W3CDTF">2023-02-27T09:30:00Z</dcterms:modified>
</cp:coreProperties>
</file>